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小榄镇人民政府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center"/>
        <w:textAlignment w:val="auto"/>
        <w:rPr>
          <w:kern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（第二批）</w:t>
      </w:r>
    </w:p>
    <w:tbl>
      <w:tblPr>
        <w:tblStyle w:val="4"/>
        <w:tblW w:w="14138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80"/>
        <w:gridCol w:w="1917"/>
        <w:gridCol w:w="1762"/>
        <w:gridCol w:w="1313"/>
        <w:gridCol w:w="1012"/>
        <w:gridCol w:w="2438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中山市小榄镇城市更新和建设服务中心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32"/>
              </w:rPr>
              <w:t>建设工程监督员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napToGrid/>
                <w:kern w:val="2"/>
                <w:szCs w:val="32"/>
              </w:rPr>
              <w:t>2210841120120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Cs w:val="32"/>
              </w:rPr>
              <w:t>221012902601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kern w:val="0"/>
                <w:szCs w:val="32"/>
              </w:rPr>
              <w:t>罗傲文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32"/>
              </w:rPr>
              <w:t>西澳大利亚大学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headerReference r:id="rId3" w:type="default"/>
      <w:footerReference r:id="rId4" w:type="default"/>
      <w:pgSz w:w="16838" w:h="11906" w:orient="landscape"/>
      <w:pgMar w:top="1040" w:right="1800" w:bottom="1440" w:left="1800" w:header="851" w:footer="992" w:gutter="0"/>
      <w:pgNumType w:fmt="decimal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029521B8"/>
    <w:rsid w:val="04810161"/>
    <w:rsid w:val="0B957346"/>
    <w:rsid w:val="144B565A"/>
    <w:rsid w:val="1B9F4001"/>
    <w:rsid w:val="1FAE2A76"/>
    <w:rsid w:val="255E0351"/>
    <w:rsid w:val="2D452523"/>
    <w:rsid w:val="31F17249"/>
    <w:rsid w:val="47255D42"/>
    <w:rsid w:val="5A57257C"/>
    <w:rsid w:val="61443B4B"/>
    <w:rsid w:val="701768BD"/>
    <w:rsid w:val="79E4735A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邓杏玲</cp:lastModifiedBy>
  <dcterms:modified xsi:type="dcterms:W3CDTF">2022-11-02T02:20:10Z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50E8473C10A545EBA4097DB691D0396E</vt:lpwstr>
  </property>
</Properties>
</file>