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vertAlign w:val="baseline"/>
        </w:rPr>
      </w:pPr>
      <w:r>
        <w:rPr>
          <w:rFonts w:hint="eastAsia"/>
          <w:b/>
          <w:bCs/>
          <w:sz w:val="28"/>
          <w:szCs w:val="36"/>
          <w:vertAlign w:val="baseline"/>
        </w:rPr>
        <w:t>广东粤电石碑山风能开发有限公司人员招聘调配岗位条件表</w:t>
      </w:r>
    </w:p>
    <w:tbl>
      <w:tblPr>
        <w:tblStyle w:val="3"/>
        <w:tblpPr w:leftFromText="180" w:rightFromText="180" w:vertAnchor="text" w:horzAnchor="page" w:tblpXSpec="center" w:tblpY="614"/>
        <w:tblOverlap w:val="never"/>
        <w:tblW w:w="15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185"/>
        <w:gridCol w:w="741"/>
        <w:gridCol w:w="1867"/>
        <w:gridCol w:w="3877"/>
        <w:gridCol w:w="902"/>
        <w:gridCol w:w="639"/>
        <w:gridCol w:w="2015"/>
        <w:gridCol w:w="2715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7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序号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需求岗位名称</w:t>
            </w:r>
          </w:p>
        </w:tc>
        <w:tc>
          <w:tcPr>
            <w:tcW w:w="741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人数</w:t>
            </w:r>
          </w:p>
        </w:tc>
        <w:tc>
          <w:tcPr>
            <w:tcW w:w="1867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招聘调配方式</w:t>
            </w:r>
          </w:p>
        </w:tc>
        <w:tc>
          <w:tcPr>
            <w:tcW w:w="3877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岗位职责</w:t>
            </w:r>
          </w:p>
        </w:tc>
        <w:tc>
          <w:tcPr>
            <w:tcW w:w="3556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资格条件要求</w:t>
            </w:r>
          </w:p>
        </w:tc>
        <w:tc>
          <w:tcPr>
            <w:tcW w:w="2715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任职条件</w:t>
            </w:r>
          </w:p>
        </w:tc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537" w:type="dxa"/>
            <w:vMerge w:val="continue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185" w:type="dxa"/>
            <w:vMerge w:val="continue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741" w:type="dxa"/>
            <w:vMerge w:val="continue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867" w:type="dxa"/>
            <w:vMerge w:val="continue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877" w:type="dxa"/>
            <w:vMerge w:val="continue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年龄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学历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专业</w:t>
            </w:r>
          </w:p>
        </w:tc>
        <w:tc>
          <w:tcPr>
            <w:tcW w:w="2715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运维管理专责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社会招聘</w:t>
            </w:r>
          </w:p>
        </w:tc>
        <w:tc>
          <w:tcPr>
            <w:tcW w:w="3877" w:type="dxa"/>
            <w:vAlign w:val="center"/>
          </w:tcPr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1、积极参与生产和经营活动，定期分析风电场的可靠性数据，制定提高可靠性的措施；</w:t>
            </w:r>
          </w:p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、负责风电场可靠性管理工作定期分析风电场的可靠性数据，制定提高可靠性的措施。负责采集统计、报送生产月报、季报、年报等各项可靠性数据和信息，信息的采集、统计、报送必须做到及时、准确、完整；</w:t>
            </w:r>
          </w:p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3、负责按时完成风电场生产、检修指标计划考核统计工作；</w:t>
            </w:r>
          </w:p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4、全面掌握变电站、风电场设备健康状况，努力提高设备健康水平；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5、对风电场设备进行年度技术监督分析，列出“风电场有关设备问题汇总”。</w:t>
            </w:r>
          </w:p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6.完成领导交办的其它工作。</w:t>
            </w:r>
          </w:p>
        </w:tc>
        <w:tc>
          <w:tcPr>
            <w:tcW w:w="902" w:type="dxa"/>
            <w:vAlign w:val="center"/>
          </w:tcPr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年龄40周岁以下；</w:t>
            </w:r>
          </w:p>
        </w:tc>
        <w:tc>
          <w:tcPr>
            <w:tcW w:w="639" w:type="dxa"/>
            <w:vAlign w:val="center"/>
          </w:tcPr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大学本科及以上学历</w:t>
            </w:r>
          </w:p>
        </w:tc>
        <w:tc>
          <w:tcPr>
            <w:tcW w:w="2015" w:type="dxa"/>
            <w:vAlign w:val="center"/>
          </w:tcPr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新能源应用技术、电气、机械、发电厂及电力系统、电力系统继电保护与自动化等相关专业</w:t>
            </w:r>
          </w:p>
        </w:tc>
        <w:tc>
          <w:tcPr>
            <w:tcW w:w="2715" w:type="dxa"/>
            <w:vAlign w:val="center"/>
          </w:tcPr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1.具有初级及以上专业技术资格或技师及以上国家职业（技能）资格；</w:t>
            </w: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2.熟悉电力生产过程的相关知识，具有扎实的电气专业理论知识及技能，熟悉电气设备的建设、检修、维护技术管理；</w:t>
            </w: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3.具有较强的组织管理、沟通协调、控制应变和分析判断能力；</w:t>
            </w: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4.具有较强的文字撰写及口头表达能力，熟悉计算机办公软件应用及操作。              5、良好的沟通表达能力，逻辑思维能力，具有分析与解决问题的能力；能适应外地出差，有吃苦耐劳的精神。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工作地点：</w:t>
            </w:r>
            <w:r>
              <w:rPr>
                <w:rFonts w:hint="eastAsia"/>
                <w:vertAlign w:val="baseline"/>
                <w:lang w:eastAsia="zh-CN"/>
              </w:rPr>
              <w:t>汕头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综合管理专责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社会招聘</w:t>
            </w:r>
          </w:p>
        </w:tc>
        <w:tc>
          <w:tcPr>
            <w:tcW w:w="3877" w:type="dxa"/>
            <w:vAlign w:val="center"/>
          </w:tcPr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1、负责编制年度、月度检修计划，编制技改大修技术，负责全厂技术管理工作；</w:t>
            </w:r>
          </w:p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2、做好设备消缺工作，保障生产系统正常运行；负责建立全厂主、辅设备台账，审核各种设备品备件计划清单；</w:t>
            </w:r>
          </w:p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3、督促下属项目公司落实检修计划，严格执行检修规程，做好安全防范措施；负责检修系统设备验收、启动和试运行，主持召开技改讨论会，检修事故分析会；</w:t>
            </w:r>
          </w:p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4、能完成电气工程初步设计和施工设计图纸的基本审核要求。参与和组织相关技术方案的研讨会、论证会，图纸会审、技术交底工作；</w:t>
            </w:r>
          </w:p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5、负责对投产项目、施工项目的人力、材料、机械设备、技术、信息进行动态管理。</w:t>
            </w:r>
          </w:p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6、负责电气工程施工资料的审核与归档工作；                                7.完成领导交办的其它工作。</w:t>
            </w:r>
          </w:p>
        </w:tc>
        <w:tc>
          <w:tcPr>
            <w:tcW w:w="902" w:type="dxa"/>
            <w:vAlign w:val="center"/>
          </w:tcPr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年龄40周岁以下；</w:t>
            </w:r>
          </w:p>
        </w:tc>
        <w:tc>
          <w:tcPr>
            <w:tcW w:w="639" w:type="dxa"/>
            <w:vAlign w:val="center"/>
          </w:tcPr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大学本科及以上学历</w:t>
            </w:r>
          </w:p>
        </w:tc>
        <w:tc>
          <w:tcPr>
            <w:tcW w:w="2015" w:type="dxa"/>
            <w:vAlign w:val="center"/>
          </w:tcPr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电力系统及其自动化、发电厂及电力系统、电力系统继电保护与自动化、电气工程及其自动化、热能与动力工程、机械设计制造及其自动化、海洋工程等相关专业</w:t>
            </w:r>
          </w:p>
        </w:tc>
        <w:tc>
          <w:tcPr>
            <w:tcW w:w="2715" w:type="dxa"/>
            <w:vAlign w:val="center"/>
          </w:tcPr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1、具有初级及以上专业技术资格或技师及以上国家职业（技能）资格；</w:t>
            </w: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2、具有较强的组织管理、沟通协调、控制应变和分析判断能力；</w:t>
            </w: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3、具有电力生产技术、风电运行技术管理工作经验优先考虑。</w:t>
            </w: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4、熟悉电气设备的结构原理及电厂电气一、二次系统，具有熟练处理电气设备检修复杂技术问题的能力，以及分析、判断和消除电气设备缺陷的能力；                         5、良好的沟通表达能力，逻辑思维能力，具有分析与解决问题的能力；能适应外地出差，有吃苦耐劳的精神。</w:t>
            </w: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工作地点：</w:t>
            </w:r>
            <w:r>
              <w:rPr>
                <w:rFonts w:hint="eastAsia"/>
                <w:vertAlign w:val="baseline"/>
                <w:lang w:eastAsia="zh-CN"/>
              </w:rPr>
              <w:t>汕头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4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生产</w:t>
            </w:r>
            <w:r>
              <w:rPr>
                <w:rFonts w:hint="eastAsia"/>
                <w:vertAlign w:val="baseline"/>
                <w:lang w:val="en-US" w:eastAsia="zh-CN"/>
              </w:rPr>
              <w:t>运维人员</w:t>
            </w:r>
            <w:r>
              <w:rPr>
                <w:rFonts w:hint="eastAsia"/>
                <w:vertAlign w:val="baseline"/>
              </w:rPr>
              <w:t>（运维值班员）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社会招聘</w:t>
            </w:r>
          </w:p>
        </w:tc>
        <w:tc>
          <w:tcPr>
            <w:tcW w:w="3877" w:type="dxa"/>
            <w:vAlign w:val="center"/>
          </w:tcPr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1、负责班组所辖风机、变电设备的维护、保养工作。</w:t>
            </w:r>
          </w:p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2、负责风机定检工作、定期保养、登机巡视、线路巡视，以及风机消缺工作。及时处理运行中出现的设备缺陷或故障。</w:t>
            </w:r>
          </w:p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3、负责本班所辖变电设备的日常维护、巡视、消缺、预试工作。</w:t>
            </w:r>
          </w:p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4、在风机定检、变电设备预试和保护定值校对或技改项目中，做好设备的技术档案记录和工作总结。</w:t>
            </w:r>
          </w:p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5、参加各种检修维护技能培训工作，完成培训任务。</w:t>
            </w:r>
          </w:p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6、完成领导临时交办的各项工作任务。</w:t>
            </w:r>
          </w:p>
        </w:tc>
        <w:tc>
          <w:tcPr>
            <w:tcW w:w="902" w:type="dxa"/>
            <w:vAlign w:val="center"/>
          </w:tcPr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年龄40周岁以下；</w:t>
            </w:r>
          </w:p>
        </w:tc>
        <w:tc>
          <w:tcPr>
            <w:tcW w:w="639" w:type="dxa"/>
            <w:vAlign w:val="center"/>
          </w:tcPr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大学本科及以上学历</w:t>
            </w:r>
          </w:p>
        </w:tc>
        <w:tc>
          <w:tcPr>
            <w:tcW w:w="2015" w:type="dxa"/>
            <w:vAlign w:val="center"/>
          </w:tcPr>
          <w:p>
            <w:pPr>
              <w:tabs>
                <w:tab w:val="left" w:pos="355"/>
              </w:tabs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电力系统及其自动化、发电厂及电力系统、电力系统继电保护与自动化、电气工程及其自动化、热能与动力工程、机械设计制造及其自动化、海洋工程等相关专业</w:t>
            </w:r>
          </w:p>
        </w:tc>
        <w:tc>
          <w:tcPr>
            <w:tcW w:w="2715" w:type="dxa"/>
            <w:vAlign w:val="center"/>
          </w:tcPr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1、具有初级及以上专业技术资格或者三级及以上国家职业（技能）资格、高压电工进网作业许可证、高处（登高）作业证或风力发电运行检修员证等其他相关证件者优先。</w:t>
            </w: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2、3年及以上工作经验，有海洋工程相关工作经验可优先考虑；熟悉电力等相关专业知识及相关规程及标准；                                                                     3、身体健康，乐观开朗，积极向上，富有团队合作精神；</w:t>
            </w: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4、良好的沟通表达能力，逻辑思维能力，具有分析与解决问题的能力；能适应外地出差，有吃苦耐劳的精神。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工作地点：</w:t>
            </w:r>
            <w:r>
              <w:rPr>
                <w:rFonts w:hint="eastAsia"/>
                <w:vertAlign w:val="baseline"/>
                <w:lang w:eastAsia="zh-CN"/>
              </w:rPr>
              <w:t>韶关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生产</w:t>
            </w:r>
            <w:r>
              <w:rPr>
                <w:rFonts w:hint="eastAsia"/>
                <w:vertAlign w:val="baseline"/>
                <w:lang w:val="en-US" w:eastAsia="zh-CN"/>
              </w:rPr>
              <w:t>运维人员</w:t>
            </w:r>
            <w:r>
              <w:rPr>
                <w:rFonts w:hint="eastAsia"/>
                <w:vertAlign w:val="baseline"/>
              </w:rPr>
              <w:t>（运维值班员）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社会招聘</w:t>
            </w:r>
          </w:p>
        </w:tc>
        <w:tc>
          <w:tcPr>
            <w:tcW w:w="3877" w:type="dxa"/>
            <w:vAlign w:val="center"/>
          </w:tcPr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1、负责班组所辖风机、变电设备的维护、保养工作。</w:t>
            </w:r>
          </w:p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2、负责风机定检工作、定期保养、登机巡视、线路巡视，以及风机消缺工作。及时处理运行中出现的设备缺陷或故障。</w:t>
            </w:r>
          </w:p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3、负责本班所辖变电设备的日常维护、巡视、消缺、预试工作。</w:t>
            </w:r>
          </w:p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4、在风机定检、变电设备预试和保护定值校对或技改项目中，做好设备的技术档案记录和工作总结。</w:t>
            </w:r>
          </w:p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5、参加各种检修维护技能培训工作，完成培训任务。</w:t>
            </w:r>
          </w:p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6、完成领导临时交办的各项工作任务。</w:t>
            </w:r>
          </w:p>
        </w:tc>
        <w:tc>
          <w:tcPr>
            <w:tcW w:w="902" w:type="dxa"/>
            <w:vAlign w:val="center"/>
          </w:tcPr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年龄40周岁以下；</w:t>
            </w:r>
          </w:p>
        </w:tc>
        <w:tc>
          <w:tcPr>
            <w:tcW w:w="639" w:type="dxa"/>
            <w:vAlign w:val="center"/>
          </w:tcPr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大学本科及以上学历</w:t>
            </w:r>
          </w:p>
        </w:tc>
        <w:tc>
          <w:tcPr>
            <w:tcW w:w="2015" w:type="dxa"/>
            <w:vAlign w:val="center"/>
          </w:tcPr>
          <w:p>
            <w:pPr>
              <w:tabs>
                <w:tab w:val="left" w:pos="355"/>
              </w:tabs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电力系统及其自动化、发电厂及电力系统、电力系统继电保护与自动化、电气工程及其自动化、热能与动力工程、机械设计制造及其自动化、海洋工程等相关专业</w:t>
            </w:r>
          </w:p>
        </w:tc>
        <w:tc>
          <w:tcPr>
            <w:tcW w:w="2715" w:type="dxa"/>
            <w:vAlign w:val="center"/>
          </w:tcPr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1、大学本科及以上学历，电气工程及其自动化等相关专业；具有初级及以上专业技术资格或者三级及以上国家职业（技能）资格、高压电工进网作业许可证、高处（登高）作业证或风力发电运行检修员证等其他相关证件者优先。</w:t>
            </w: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2、3年及以上工作经验，有海洋工程相关工作经验可优先考虑；熟悉电力等相关专业知识及相关规程及标准；                                                                     3、身体健康，乐观开朗，积极向上，富有团队合作精神；</w:t>
            </w: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4、具备较强的组织协调与沟通应变、解决问题的能力。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工作地点：</w:t>
            </w:r>
            <w:r>
              <w:rPr>
                <w:rFonts w:hint="eastAsia"/>
                <w:vertAlign w:val="baseline"/>
                <w:lang w:eastAsia="zh-CN"/>
              </w:rPr>
              <w:t>梅州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生产</w:t>
            </w:r>
            <w:r>
              <w:rPr>
                <w:rFonts w:hint="eastAsia"/>
                <w:vertAlign w:val="baseline"/>
                <w:lang w:val="en-US" w:eastAsia="zh-CN"/>
              </w:rPr>
              <w:t>运维人员</w:t>
            </w:r>
            <w:r>
              <w:rPr>
                <w:rFonts w:hint="eastAsia"/>
                <w:vertAlign w:val="baseline"/>
              </w:rPr>
              <w:t>（运维值班员）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社会招聘</w:t>
            </w:r>
          </w:p>
        </w:tc>
        <w:tc>
          <w:tcPr>
            <w:tcW w:w="3877" w:type="dxa"/>
            <w:vAlign w:val="center"/>
          </w:tcPr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1.负责公司信息化管理工作（ERP、SIS、MIS、OA等）；</w:t>
            </w:r>
          </w:p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2.负责信息化管理、信息安全管理、网络安全管理、信息系统等保测评等方面工作</w:t>
            </w:r>
          </w:p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3.制定各信息系统的软硬件技术标准、制度和规范，对信息化工作进行专业归口管理、计算机外围设备管理和通讯管理；</w:t>
            </w:r>
          </w:p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4.负责风电场局域网络、服务器、存储和备份、数据库等系统的建设、维护和管理；</w:t>
            </w:r>
          </w:p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5.负责信息化工作实施、上线、培训、验收工作。</w:t>
            </w:r>
          </w:p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6.负责计算机网络的规划、运行和管理工作，负责机房内日常事务管理，负责信息保密工作；</w:t>
            </w:r>
          </w:p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7.负责公司办公环境的软硬件日常维护工作；</w:t>
            </w:r>
          </w:p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8.完成领导安排的其他工作。</w:t>
            </w:r>
          </w:p>
        </w:tc>
        <w:tc>
          <w:tcPr>
            <w:tcW w:w="902" w:type="dxa"/>
            <w:vAlign w:val="center"/>
          </w:tcPr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年龄35周岁以下；</w:t>
            </w:r>
          </w:p>
        </w:tc>
        <w:tc>
          <w:tcPr>
            <w:tcW w:w="639" w:type="dxa"/>
            <w:vAlign w:val="center"/>
          </w:tcPr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大学本科及以上学历</w:t>
            </w:r>
          </w:p>
        </w:tc>
        <w:tc>
          <w:tcPr>
            <w:tcW w:w="2015" w:type="dxa"/>
            <w:vAlign w:val="center"/>
          </w:tcPr>
          <w:p>
            <w:pPr>
              <w:tabs>
                <w:tab w:val="left" w:pos="355"/>
              </w:tabs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通信工程、电子信息工程、电子科学与技术、信息科学与技术、电气信息工程、光信息科学与技术、通信与信息系统、计算机科学与技术、网络工程、计算机软件、计算机软件与理论、计算机应用技术、计算机系统结构、信息安全等相关专业</w:t>
            </w:r>
          </w:p>
        </w:tc>
        <w:tc>
          <w:tcPr>
            <w:tcW w:w="2715" w:type="dxa"/>
            <w:vAlign w:val="center"/>
          </w:tcPr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1、大学本科及以上学历，计算机、通信及相关专业；具有注册信息安全管理人员（CISO）从业资质证书等其他相关证件者优先。</w:t>
            </w: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2、年龄：原则上不超过35周岁；                                    3、5年以上信息化管理工作经验，有电厂信息化管理经验者优先；                                             4、身体健康，乐观开朗，积极向上，富有团队合作精神；</w:t>
            </w: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5、具备较强的组织协调与沟通应变、解决问题的能力。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工作地点：</w:t>
            </w:r>
            <w:r>
              <w:rPr>
                <w:rFonts w:hint="eastAsia"/>
                <w:vertAlign w:val="baseline"/>
                <w:lang w:eastAsia="zh-CN"/>
              </w:rPr>
              <w:t>揭阳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基建项目</w:t>
            </w:r>
            <w:r>
              <w:rPr>
                <w:rFonts w:hint="eastAsia"/>
                <w:vertAlign w:val="baseline"/>
              </w:rPr>
              <w:t>综合专责（法务方向）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社会招聘</w:t>
            </w:r>
          </w:p>
        </w:tc>
        <w:tc>
          <w:tcPr>
            <w:tcW w:w="3877" w:type="dxa"/>
            <w:vAlign w:val="center"/>
          </w:tcPr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 1、参与公司兼并、收购、投资、租赁、资产转让、招投标等重大经济活动，提出法律建议；</w:t>
            </w:r>
          </w:p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　2、参与起草对内、对外重要的公文、合同、法律文书等法律性文件;</w:t>
            </w:r>
          </w:p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　3、代表公司联络外聘律师，独立或协助律师进行诉讼、非诉讼方面的法律事务;</w:t>
            </w:r>
          </w:p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　4、知识产权、商业秘密的保护、申请等;</w:t>
            </w:r>
          </w:p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　5、对公司经营管理、领导决策等提出法律意见;</w:t>
            </w:r>
          </w:p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　6、配合各部门进行法制宣传和法律培训;</w:t>
            </w:r>
          </w:p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　7、完成领导交办</w:t>
            </w:r>
            <w:r>
              <w:rPr>
                <w:rFonts w:hint="eastAsia"/>
                <w:vertAlign w:val="baseline"/>
                <w:lang w:eastAsia="zh-CN"/>
              </w:rPr>
              <w:t>的</w:t>
            </w:r>
            <w:r>
              <w:rPr>
                <w:rFonts w:hint="eastAsia"/>
                <w:vertAlign w:val="baseline"/>
              </w:rPr>
              <w:t>其他工作。</w:t>
            </w:r>
          </w:p>
          <w:p>
            <w:pPr>
              <w:jc w:val="left"/>
              <w:rPr>
                <w:rFonts w:hint="eastAsia"/>
                <w:vertAlign w:val="baseline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年龄40周岁以下；</w:t>
            </w:r>
          </w:p>
        </w:tc>
        <w:tc>
          <w:tcPr>
            <w:tcW w:w="639" w:type="dxa"/>
            <w:vAlign w:val="center"/>
          </w:tcPr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大学本科及以上学历</w:t>
            </w:r>
          </w:p>
        </w:tc>
        <w:tc>
          <w:tcPr>
            <w:tcW w:w="2015" w:type="dxa"/>
            <w:vAlign w:val="center"/>
          </w:tcPr>
          <w:p>
            <w:pPr>
              <w:tabs>
                <w:tab w:val="left" w:pos="355"/>
              </w:tabs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法学、经济法、国际法、国际经济法、劳动改造法、商法、刑事司法、法律、行政法、涉外经济与法律、知识产权法、律师、涉外经济法、经济法律事务等专业。</w:t>
            </w:r>
          </w:p>
        </w:tc>
        <w:tc>
          <w:tcPr>
            <w:tcW w:w="2715" w:type="dxa"/>
            <w:vAlign w:val="center"/>
          </w:tcPr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1.大学本科以上学历，法律专业，拥有三年以上企业法务工作经验者优先；</w:t>
            </w: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2.熟习合同法、企业法、劳动合同法等法律法例及政策；</w:t>
            </w: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3.有办理经济纠葛、劳动关系纠葛等有关经验；</w:t>
            </w: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4.文笔流利，语言表达能力强；</w:t>
            </w: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5.具备优秀的交流能力和谈判技巧，诚信正直；</w:t>
            </w: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6.具备较强的学习能力、优秀的团队合作精神；</w:t>
            </w: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7.拥有律师资格者优先，能够独立办理诉讼案件。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工作地点：汕头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基建项目</w:t>
            </w:r>
            <w:r>
              <w:rPr>
                <w:rFonts w:hint="eastAsia"/>
                <w:vertAlign w:val="baseline"/>
              </w:rPr>
              <w:t>工程管理专责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社会招聘</w:t>
            </w:r>
          </w:p>
        </w:tc>
        <w:tc>
          <w:tcPr>
            <w:tcW w:w="3877" w:type="dxa"/>
            <w:vAlign w:val="center"/>
          </w:tcPr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1.参与工程项目招标、议标工作。熟悉合同预算，严格控制新建工程的施工质量和进度。</w:t>
            </w:r>
          </w:p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2.协助部长负责组织施工图会审和设计交底，严格按图纸监管工程施工。</w:t>
            </w:r>
          </w:p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3.核实《工程设计变更通知单》并上报批复。</w:t>
            </w:r>
          </w:p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4.参加现场各单位召开的协调会，及时了解施工动态，按月上报工程管理报表。</w:t>
            </w:r>
          </w:p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5.深入施工现场，掌握一手资料，妥善安排工地管理工作，认真督促检查工程管理人员履行岗位职责，对进入施工工地各类建筑材料、设备严格进行双向监控与检查，严把质量关。</w:t>
            </w:r>
          </w:p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6.审查施工单位提交的施工组织计划，审查施工单位提出的室内外工程工作量。</w:t>
            </w:r>
          </w:p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7.协助部长组织竣工工程的验收和移交工作。配合施工单位做好竣工后的回访和维修工作。</w:t>
            </w:r>
          </w:p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8.努力学习相关技术，不断提高业务能力和管理水平。</w:t>
            </w:r>
          </w:p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9.完成部长交给的其它工作任务</w:t>
            </w:r>
          </w:p>
        </w:tc>
        <w:tc>
          <w:tcPr>
            <w:tcW w:w="902" w:type="dxa"/>
            <w:vAlign w:val="center"/>
          </w:tcPr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年龄40周岁以下；</w:t>
            </w:r>
          </w:p>
        </w:tc>
        <w:tc>
          <w:tcPr>
            <w:tcW w:w="639" w:type="dxa"/>
            <w:vAlign w:val="center"/>
          </w:tcPr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大学本科及以上学历</w:t>
            </w:r>
          </w:p>
        </w:tc>
        <w:tc>
          <w:tcPr>
            <w:tcW w:w="2015" w:type="dxa"/>
            <w:vAlign w:val="center"/>
          </w:tcPr>
          <w:p>
            <w:pPr>
              <w:tabs>
                <w:tab w:val="left" w:pos="355"/>
              </w:tabs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工程管理、工程造价、技术经济、海洋工程、土木工程、电气工程及其自动化等相关专业</w:t>
            </w:r>
          </w:p>
        </w:tc>
        <w:tc>
          <w:tcPr>
            <w:tcW w:w="2715" w:type="dxa"/>
            <w:vAlign w:val="center"/>
          </w:tcPr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1.具有3年及以上工程建设工作经历；</w:t>
            </w: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2.具有较扎实的专业知识基础和较强的实际工作能力；</w:t>
            </w: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3.具有较强的文字功底，具备良好的沟通协调能力；</w:t>
            </w: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4、具有较好的电力安全、技术管理、电力生产所需的专业知识，熟悉并能准确执行国家方针、政策、法律法规以及电力行业标准。</w:t>
            </w: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5、取得建造师、PMP考证、中级及以上职称或者具有工程策划管理知识、电力工程技术管理策划经验者优先。                                             6、能适应外地出差，有吃苦耐劳的精神。</w:t>
            </w: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工作地点：</w:t>
            </w:r>
            <w:r>
              <w:rPr>
                <w:rFonts w:hint="eastAsia"/>
                <w:vertAlign w:val="baseline"/>
                <w:lang w:eastAsia="zh-CN"/>
              </w:rPr>
              <w:t>韶关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5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基建项目</w:t>
            </w:r>
            <w:r>
              <w:rPr>
                <w:rFonts w:hint="eastAsia"/>
                <w:vertAlign w:val="baseline"/>
              </w:rPr>
              <w:t>安全管理专责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社会招聘</w:t>
            </w:r>
          </w:p>
        </w:tc>
        <w:tc>
          <w:tcPr>
            <w:tcW w:w="3877" w:type="dxa"/>
            <w:vAlign w:val="center"/>
          </w:tcPr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1、负责公司生产安全监督检查，对违反安全规定作业及时制止、纠正，并进行记录；</w:t>
            </w:r>
          </w:p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2、对公司员工按上级平台公司要求开展相应安全教育培训；</w:t>
            </w:r>
          </w:p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3、监督公司基建项目工程施工安全，对外包人员开展安规学习培训；</w:t>
            </w:r>
          </w:p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4、编制施工生产实施计划的同时，编制针对性的安全技术措施；</w:t>
            </w:r>
          </w:p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5、参加工程有关事故的调查分析，并提出防止事故重复发生的技术措施。负责施工场所危险源辨识，参与风险控制计划的评审；</w:t>
            </w:r>
          </w:p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6.参与上级管理单位组织的安全检查，对发现或存在的施工安全问题提出改进措施，并督促及时改进；                                                    7.完成领导交办的</w:t>
            </w:r>
            <w:r>
              <w:rPr>
                <w:rFonts w:hint="eastAsia"/>
                <w:vertAlign w:val="baseline"/>
                <w:lang w:eastAsia="zh-CN"/>
              </w:rPr>
              <w:t>其他</w:t>
            </w:r>
            <w:r>
              <w:rPr>
                <w:rFonts w:hint="eastAsia"/>
                <w:vertAlign w:val="baseline"/>
              </w:rPr>
              <w:t>工作。</w:t>
            </w:r>
          </w:p>
        </w:tc>
        <w:tc>
          <w:tcPr>
            <w:tcW w:w="902" w:type="dxa"/>
            <w:vAlign w:val="center"/>
          </w:tcPr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年龄40周岁以下；</w:t>
            </w:r>
          </w:p>
        </w:tc>
        <w:tc>
          <w:tcPr>
            <w:tcW w:w="639" w:type="dxa"/>
            <w:vAlign w:val="center"/>
          </w:tcPr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大学本科及以上学历</w:t>
            </w:r>
          </w:p>
        </w:tc>
        <w:tc>
          <w:tcPr>
            <w:tcW w:w="2015" w:type="dxa"/>
            <w:vAlign w:val="center"/>
          </w:tcPr>
          <w:p>
            <w:pPr>
              <w:tabs>
                <w:tab w:val="left" w:pos="355"/>
              </w:tabs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电气工程化及其自动化、电气机械、发电厂及电力系统等相关专业</w:t>
            </w:r>
          </w:p>
        </w:tc>
        <w:tc>
          <w:tcPr>
            <w:tcW w:w="2715" w:type="dxa"/>
            <w:vAlign w:val="center"/>
          </w:tcPr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1、具有较扎实的专业基础知识和较强的实际工作能力, 有良好的协作精神、沟通能力和口头语言表达能力；</w:t>
            </w: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2、具备安全生产管理的基本理论知识、熟悉生产安全事故报告和调查处理流程；</w:t>
            </w: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3、有电力生产或安全管理类岗位工作经验优先考虑。                        4、能适应外地出差，有吃苦耐劳的精神。</w:t>
            </w: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工作地点：</w:t>
            </w:r>
            <w:r>
              <w:rPr>
                <w:rFonts w:hint="eastAsia"/>
                <w:vertAlign w:val="baseline"/>
                <w:lang w:eastAsia="zh-CN"/>
              </w:rPr>
              <w:t>茂名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基建项目</w:t>
            </w:r>
            <w:r>
              <w:rPr>
                <w:rFonts w:hint="eastAsia"/>
                <w:vertAlign w:val="baseline"/>
              </w:rPr>
              <w:t>技经专责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社会招聘</w:t>
            </w:r>
          </w:p>
        </w:tc>
        <w:tc>
          <w:tcPr>
            <w:tcW w:w="3877" w:type="dxa"/>
            <w:vAlign w:val="center"/>
          </w:tcPr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1．负责公司发展项目投资计划与统计管理、发电计划管理、经营分析管理；</w:t>
            </w:r>
          </w:p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2、负责项目可研阶段投资估算及经济性评价的审查；初设阶段概算水平的审查；招投标阶段最高限价的审查；</w:t>
            </w:r>
          </w:p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3、负责项目招投标管理、招标策略编制，组织项目设备和材料的采购以及工程服务的招标、评标、谈判、签约等；</w:t>
            </w:r>
          </w:p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4．负责公司合同管理、电价管理和电力营销管理等市场经营管理工作；</w:t>
            </w:r>
          </w:p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5．负责项目采购及招标管理制度、计划管理制度、合同管理制度的编制和审核；</w:t>
            </w:r>
          </w:p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6.负责项目合同变更、项目成本进行核算、并负责核实执行概算的执行情况、工程竣工后工程竣工结算情况；</w:t>
            </w:r>
          </w:p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7.负责工程项目财务指标、经营指标及部门绩效考核工作；</w:t>
            </w:r>
          </w:p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8.完成领导交办的</w:t>
            </w:r>
            <w:r>
              <w:rPr>
                <w:rFonts w:hint="eastAsia"/>
                <w:vertAlign w:val="baseline"/>
                <w:lang w:eastAsia="zh-CN"/>
              </w:rPr>
              <w:t>其他</w:t>
            </w:r>
            <w:bookmarkStart w:id="0" w:name="_GoBack"/>
            <w:bookmarkEnd w:id="0"/>
            <w:r>
              <w:rPr>
                <w:rFonts w:hint="eastAsia"/>
                <w:vertAlign w:val="baseline"/>
              </w:rPr>
              <w:t>工作。</w:t>
            </w:r>
          </w:p>
        </w:tc>
        <w:tc>
          <w:tcPr>
            <w:tcW w:w="902" w:type="dxa"/>
            <w:vAlign w:val="center"/>
          </w:tcPr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年龄40周岁以下；</w:t>
            </w:r>
          </w:p>
        </w:tc>
        <w:tc>
          <w:tcPr>
            <w:tcW w:w="639" w:type="dxa"/>
            <w:vAlign w:val="center"/>
          </w:tcPr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大学本科及以上学历</w:t>
            </w:r>
          </w:p>
        </w:tc>
        <w:tc>
          <w:tcPr>
            <w:tcW w:w="2015" w:type="dxa"/>
            <w:vAlign w:val="center"/>
          </w:tcPr>
          <w:p>
            <w:pPr>
              <w:tabs>
                <w:tab w:val="left" w:pos="355"/>
              </w:tabs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工程造价、技术经济、土木工程、工程管理、经济类财会、经济、市场营销等相关专业</w:t>
            </w:r>
          </w:p>
        </w:tc>
        <w:tc>
          <w:tcPr>
            <w:tcW w:w="2715" w:type="dxa"/>
            <w:vAlign w:val="center"/>
          </w:tcPr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1．身心健康，遵纪守法，诚实守信，具有良好的职业素养；</w:t>
            </w: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2. 三年及以上从事相同或相近岗位的工作经验；</w:t>
            </w: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3.掌握工程管理相关规定、政策；初级及以上专业职称；</w:t>
            </w: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4.具有较强的沟通协调及谈判能力；</w:t>
            </w: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 xml:space="preserve">5、具有工程、基建类项目合同管理经验以及造价工作经验的优先考虑。     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 xml:space="preserve">   6、能适应外地出差，有吃苦耐劳的精神。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工作地点：</w:t>
            </w:r>
            <w:r>
              <w:rPr>
                <w:rFonts w:hint="eastAsia"/>
                <w:vertAlign w:val="baseline"/>
                <w:lang w:eastAsia="zh-CN"/>
              </w:rPr>
              <w:t>梅州、茂名</w:t>
            </w:r>
          </w:p>
        </w:tc>
      </w:tr>
    </w:tbl>
    <w:p>
      <w:pPr>
        <w:jc w:val="both"/>
        <w:rPr>
          <w:rFonts w:hint="eastAsia"/>
          <w:b/>
          <w:bCs/>
          <w:sz w:val="28"/>
          <w:szCs w:val="36"/>
          <w:vertAlign w:val="baseline"/>
        </w:rPr>
      </w:pPr>
    </w:p>
    <w:p>
      <w:pPr>
        <w:jc w:val="both"/>
        <w:rPr>
          <w:rFonts w:hint="eastAsia"/>
          <w:b/>
          <w:bCs/>
          <w:sz w:val="28"/>
          <w:szCs w:val="36"/>
          <w:vertAlign w:val="baselin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MzY0MzI4YWNlNjljZDIyMGI0NGJlYmQxNWZhMjkifQ=="/>
  </w:docVars>
  <w:rsids>
    <w:rsidRoot w:val="00000000"/>
    <w:rsid w:val="01F314B1"/>
    <w:rsid w:val="417A2B5D"/>
    <w:rsid w:val="44A66AB1"/>
    <w:rsid w:val="4E6B297D"/>
    <w:rsid w:val="5E005EB1"/>
    <w:rsid w:val="6A4E1DF0"/>
    <w:rsid w:val="7C7067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4717</Words>
  <Characters>4780</Characters>
  <Lines>0</Lines>
  <Paragraphs>0</Paragraphs>
  <TotalTime>2</TotalTime>
  <ScaleCrop>false</ScaleCrop>
  <LinksUpToDate>false</LinksUpToDate>
  <CharactersWithSpaces>5217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2022-11-10T11:33:00Z</dcterms:created>
  <dc:creator>炜圳</dc:creator>
  <cp:lastModifiedBy>Administrator</cp:lastModifiedBy>
  <dcterms:modified xsi:type="dcterms:W3CDTF">2022-11-14T11:22:01Z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467A3CEAB6C649A6A4DD85A0E9B7E267</vt:lpwstr>
  </property>
</Properties>
</file>