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gif" Extension="gif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  <w:highlight w:val="none"/>
          <w:shd w:val="clear" w:color="auto" w:fill="FFFFFF"/>
        </w:rPr>
      </w:pPr>
    </w:p>
    <w:p>
      <w:pPr>
        <w:spacing w:line="540" w:lineRule="exact"/>
        <w:jc w:val="center"/>
        <w:rPr>
          <w:rFonts w:ascii="方正大标宋简体" w:hAnsi="仿宋" w:eastAsia="方正大标宋简体" w:cs="Times New Roman"/>
          <w:sz w:val="44"/>
          <w:szCs w:val="44"/>
          <w:highlight w:val="none"/>
        </w:rPr>
      </w:pPr>
      <w:r>
        <w:rPr>
          <w:rFonts w:hint="eastAsia" w:ascii="方正大标宋简体" w:hAnsi="仿宋" w:eastAsia="方正大标宋简体" w:cs="Times New Roman"/>
          <w:sz w:val="44"/>
          <w:szCs w:val="44"/>
          <w:highlight w:val="none"/>
        </w:rPr>
        <w:t>线上面试要求及操作流程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  <w:highlight w:val="none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本次面试包含模拟面试和正式面试，模拟面试流程按照正式面试流程进行，考生须熟悉面试系统和操作流程，保证设备、系统、网络等符合要求、运行正常。</w:t>
      </w:r>
    </w:p>
    <w:p>
      <w:pPr>
        <w:pStyle w:val="11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一、面试形式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b/>
          <w:bCs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本次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采取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“</w:t>
      </w:r>
      <w:r>
        <w:rPr>
          <w:rFonts w:ascii="仿宋" w:hAnsi="仿宋" w:eastAsia="仿宋" w:cs="Times New Roman"/>
          <w:sz w:val="32"/>
          <w:szCs w:val="32"/>
          <w:highlight w:val="none"/>
        </w:rPr>
        <w:t>云考试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”</w:t>
      </w:r>
      <w:r>
        <w:rPr>
          <w:rFonts w:ascii="仿宋" w:hAnsi="仿宋" w:eastAsia="仿宋" w:cs="Times New Roman"/>
          <w:sz w:val="32"/>
          <w:szCs w:val="32"/>
          <w:highlight w:val="none"/>
        </w:rPr>
        <w:t>的方式进行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。考生须在独立、安静的环境中</w:t>
      </w:r>
      <w:r>
        <w:rPr>
          <w:rFonts w:ascii="仿宋" w:hAnsi="仿宋" w:eastAsia="仿宋" w:cs="Times New Roman"/>
          <w:sz w:val="32"/>
          <w:szCs w:val="32"/>
          <w:highlight w:val="none"/>
        </w:rPr>
        <w:t>自备电脑下载并登录电脑端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“智试云”</w:t>
      </w:r>
      <w:r>
        <w:rPr>
          <w:rFonts w:ascii="仿宋" w:hAnsi="仿宋" w:eastAsia="仿宋" w:cs="Times New Roman"/>
          <w:sz w:val="32"/>
          <w:szCs w:val="32"/>
          <w:highlight w:val="none"/>
        </w:rPr>
        <w:t>，同时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使用移动端设备</w:t>
      </w:r>
      <w:r>
        <w:rPr>
          <w:rFonts w:ascii="仿宋" w:hAnsi="仿宋" w:eastAsia="仿宋" w:cs="Times New Roman"/>
          <w:sz w:val="32"/>
          <w:szCs w:val="32"/>
          <w:highlight w:val="none"/>
        </w:rPr>
        <w:t>下载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并登录</w:t>
      </w:r>
      <w:r>
        <w:rPr>
          <w:rFonts w:ascii="仿宋" w:hAnsi="仿宋" w:eastAsia="仿宋" w:cs="Times New Roman"/>
          <w:sz w:val="32"/>
          <w:szCs w:val="32"/>
          <w:highlight w:val="none"/>
        </w:rPr>
        <w:t>移动端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“智试通”，通过电脑端答题、移动端拍摄佐证视频相结合的方式</w:t>
      </w:r>
      <w:r>
        <w:rPr>
          <w:rFonts w:ascii="仿宋" w:hAnsi="仿宋" w:eastAsia="仿宋" w:cs="Times New Roman"/>
          <w:sz w:val="32"/>
          <w:szCs w:val="32"/>
          <w:highlight w:val="none"/>
        </w:rPr>
        <w:t>参加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</w:t>
      </w:r>
      <w:r>
        <w:rPr>
          <w:rFonts w:ascii="仿宋" w:hAnsi="仿宋" w:eastAsia="仿宋" w:cs="Times New Roman"/>
          <w:b/>
          <w:bCs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b/>
          <w:bCs/>
          <w:sz w:val="32"/>
          <w:szCs w:val="32"/>
          <w:highlight w:val="none"/>
        </w:rPr>
        <w:t>请考生务必按线上面试要求及操作流程认真做好准备。未能按时参加线上面试的视为自动放弃面试资格。</w:t>
      </w:r>
    </w:p>
    <w:p>
      <w:pPr>
        <w:pStyle w:val="11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</w:t>
      </w:r>
      <w:r>
        <w:rPr>
          <w:rFonts w:ascii="黑体" w:hAnsi="黑体" w:eastAsia="黑体" w:cs="黑体"/>
          <w:sz w:val="32"/>
          <w:szCs w:val="32"/>
          <w:highlight w:val="none"/>
        </w:rPr>
        <w:t>面试环境及要求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准备一间相对简单、封闭、安静且光线充足的房间作为面试环境，以白墙为背景；房门关闭且在移动设备摄像头拍摄范围内；房间内不得有其他人员，桌面上不得放置任何书籍、影像资料、写了字的黑（白）板、写了字的纸张等，不得放置面试要求设备以外的其他电子设备。</w:t>
      </w:r>
    </w:p>
    <w:p>
      <w:pPr>
        <w:pStyle w:val="11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三、设备要求</w:t>
      </w:r>
    </w:p>
    <w:p>
      <w:pPr>
        <w:spacing w:line="54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（一）电脑端（用于在线面试）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考生自备带有麦克风、摄像头的电脑（建议使用具有储电功能的笔记本电脑，以防考试中途断电），电脑配置要求：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1.操作系统：Windows 7、Windows 10、Windows 11,禁止使用服务器系统、双系统、MacOS系统或虚拟机；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2.内存：4G（含）以上，可用内存2G（含）以上；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3.网络：带宽20M以上（有线、wifi、热点均可）,可连接互联网且稳定；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4.硬盘：</w:t>
      </w:r>
      <w:bookmarkStart w:id="0" w:name="_Hlk89423752"/>
      <w:r>
        <w:rPr>
          <w:rFonts w:hint="eastAsia" w:ascii="仿宋" w:hAnsi="仿宋" w:eastAsia="仿宋" w:cs="仿宋"/>
          <w:sz w:val="32"/>
          <w:szCs w:val="32"/>
          <w:highlight w:val="none"/>
        </w:rPr>
        <w:t>操作系统所在磁盘可用空间5G以上（如C盘为系统盘，则至少需要5G可用空间）。智试云所在磁盘可用空间20G以上（如将智试云安装到D盘，则D盘至少需要20G可用空间）；</w:t>
      </w:r>
      <w:bookmarkEnd w:id="0"/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5.摄像头：计算机自带摄像头或外接摄像头；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6.麦克风：计算机自带具有收音功能的麦克风或外接麦克风（如需外接麦克风，请将其放置在桌面上，正式面试期间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不得佩戴耳机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）；</w:t>
      </w:r>
      <w:bookmarkStart w:id="1" w:name="_Hlk106179026"/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7.屏幕分辨率：1024*768以上，缩放与布局设置100%。</w:t>
      </w:r>
    </w:p>
    <w:bookmarkEnd w:id="1"/>
    <w:p>
      <w:pPr>
        <w:spacing w:line="540" w:lineRule="exact"/>
        <w:ind w:firstLine="643" w:firstLineChars="200"/>
        <w:rPr>
          <w:rFonts w:ascii="楷体" w:hAnsi="楷体" w:eastAsia="楷体" w:cs="楷体"/>
          <w:b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sz w:val="32"/>
          <w:szCs w:val="32"/>
          <w:highlight w:val="none"/>
        </w:rPr>
        <w:t>（二）移动端（用于拍摄佐证视频）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考生自备一台移动设备（手机或平板，安卓系统版本为8.0及以上，鸿蒙系统版本为2.0及以上，iOS系统 10.0以上）。移动设备须带有摄像头，能够正常录音录像、可用存储空间10G以上，且具有能够持续录像三个小时的电量（可插电使用）。</w:t>
      </w:r>
    </w:p>
    <w:p>
      <w:pPr>
        <w:pStyle w:val="11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四、下载安装考生端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请考生在2022年1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日-11月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日凭本人姓名、身份证号下载并安装相关考试软件。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下载地址：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https://manager.zgrsw.cn/download.html#/download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为保障面试能够顺利进行，下载安装考生端前，请先卸载360安全卫士、360杀毒、2345安全卫士、金山毒霸、腾讯电脑管家、McAfee、鲁大师等可能会影响考试软件运行的安全工具。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在面试结束前切勿重新安装杀毒软件、自动更新系统或重装系统。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注意事项：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（一）考生端由电脑端“智试云”及移动端“智试通”两部分构成，考生必须同时下载两个客户端，并按照操作手册中的指导正确安装、测试，方可完成面试。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（二）电脑端、移动端设备种类繁多，请务必确保考试软件能够正常使用。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（三）苹果设备无法安装“智试云”电脑端软件。</w:t>
      </w:r>
    </w:p>
    <w:p>
      <w:pPr>
        <w:pStyle w:val="11"/>
        <w:spacing w:line="540" w:lineRule="exact"/>
        <w:ind w:firstLine="64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五、考前准备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（一）正式开始面试前，请考生确认电脑端和移动端摄像头全程开启。面试过程中如果出现设备硬件故障、断电断网等导致面试无法正常进行的，请及时联系在线技术支持。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bookmarkStart w:id="2" w:name="_Hlk89424106"/>
      <w:r>
        <w:rPr>
          <w:rFonts w:hint="eastAsia" w:ascii="仿宋" w:hAnsi="仿宋" w:eastAsia="仿宋" w:cs="仿宋"/>
          <w:sz w:val="32"/>
          <w:szCs w:val="32"/>
          <w:highlight w:val="none"/>
        </w:rPr>
        <w:t>（二）考生必须全程关闭QQ、微信、钉钉、内网通等通讯工具，关闭TeamViewer、向日葵等远程工具，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关闭电脑系统自动更新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。不按此操作导致面试过程中出现故障而影响面试的，由考生自行承担责任。</w:t>
      </w:r>
    </w:p>
    <w:bookmarkEnd w:id="2"/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bookmarkStart w:id="3" w:name="_Hlk89424118"/>
      <w:r>
        <w:rPr>
          <w:rFonts w:hint="eastAsia" w:ascii="仿宋" w:hAnsi="仿宋" w:eastAsia="仿宋" w:cs="仿宋"/>
          <w:sz w:val="32"/>
          <w:szCs w:val="32"/>
          <w:highlight w:val="none"/>
        </w:rPr>
        <w:t>（三）考生所在的面试环境应为光线充足、封闭、无其他人在场、无他人干扰的场所，场所内不能开启与面试无关的电子设备。</w:t>
      </w:r>
      <w:bookmarkEnd w:id="3"/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（四）考生端登录采用人证、人脸双重识别，面试全程请确保为考生本人，如发现替考行为，取消面试资格。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bookmarkStart w:id="4" w:name="_Hlk89424164"/>
      <w:r>
        <w:rPr>
          <w:rFonts w:hint="eastAsia" w:ascii="仿宋" w:hAnsi="仿宋" w:eastAsia="仿宋" w:cs="仿宋"/>
          <w:sz w:val="32"/>
          <w:szCs w:val="32"/>
          <w:highlight w:val="none"/>
        </w:rPr>
        <w:t>（五）考生应调整好拍摄角度和身体坐姿，并确保电脑端和移动端拍摄范围符合在线面试要求。</w:t>
      </w:r>
      <w:bookmarkEnd w:id="4"/>
    </w:p>
    <w:p>
      <w:pPr>
        <w:pStyle w:val="7"/>
        <w:shd w:val="clear" w:color="auto" w:fill="FFFFFF"/>
        <w:spacing w:before="0" w:beforeAutospacing="0" w:after="0" w:afterAutospacing="0"/>
        <w:ind w:firstLine="643" w:firstLineChars="200"/>
        <w:rPr>
          <w:rFonts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电脑端拍摄范围示例：</w:t>
      </w:r>
    </w:p>
    <w:p>
      <w:pPr>
        <w:pStyle w:val="7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pict>
          <v:shape id="图片框 1026" o:spid="_x0000_s1027" type="#_x0000_t75" style="height:143.25pt;width:180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0" w:beforeAutospacing="0" w:after="0" w:afterAutospacing="0"/>
        <w:ind w:firstLine="643" w:firstLineChars="200"/>
        <w:rPr>
          <w:rFonts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移动端拍摄范围示例：</w:t>
      </w:r>
    </w:p>
    <w:p>
      <w:pPr>
        <w:pStyle w:val="7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pict>
          <v:shape id="图片框 1027" o:spid="_x0000_s1028" type="#_x0000_t75" style="height:208pt;width:168pt;rotation:0f;" o:ole="f" fillcolor="#FFFFFF" filled="f" o:preferrelative="t" stroked="f" coordorigin="0,0" coordsize="21600,21600">
            <v:fill on="f" color2="#FFFFFF" focus="0%"/>
            <v:imagedata croptop="4681f"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（六）考生不得使用滤镜等可能导致本人严重失真的设备，上半身不得有饰品，上衣不带纽扣，不得遮挡面部（不得戴口罩），不得戴耳机、耳麦、耳塞及智能眼镜与手表等电子产品。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（七）为避免来电中断佐证录制，请将佐证视频录制手机调至飞行模式，使用wifi提供网络。面试全程如发现违规使用手机或其他通讯工具的，一律按违纪处理。</w:t>
      </w:r>
    </w:p>
    <w:p>
      <w:pPr>
        <w:pStyle w:val="11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六、模拟面试</w:t>
      </w:r>
    </w:p>
    <w:p>
      <w:pPr>
        <w:spacing w:line="540" w:lineRule="exact"/>
        <w:ind w:firstLine="643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模拟面试时间：</w:t>
      </w:r>
      <w:r>
        <w:rPr>
          <w:rFonts w:ascii="仿宋" w:hAnsi="仿宋" w:eastAsia="仿宋" w:cs="Times New Roman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11</w:t>
      </w:r>
      <w:r>
        <w:rPr>
          <w:rFonts w:ascii="仿宋" w:hAnsi="仿宋" w:eastAsia="仿宋" w:cs="Times New Roman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ascii="仿宋" w:hAnsi="仿宋" w:eastAsia="仿宋" w:cs="Times New Roman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-1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仿宋" w:hAnsi="仿宋" w:eastAsia="仿宋" w:cs="Times New Roman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仿宋" w:hAnsi="仿宋" w:eastAsia="仿宋" w:cs="Times New Roman"/>
          <w:sz w:val="32"/>
          <w:szCs w:val="32"/>
          <w:highlight w:val="none"/>
        </w:rPr>
        <w:t>日，每日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10</w:t>
      </w:r>
      <w:r>
        <w:rPr>
          <w:rFonts w:ascii="仿宋" w:hAnsi="仿宋" w:eastAsia="仿宋" w:cs="Times New Roman"/>
          <w:sz w:val="32"/>
          <w:szCs w:val="32"/>
          <w:highlight w:val="none"/>
        </w:rPr>
        <w:t>:00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-</w:t>
      </w:r>
      <w:r>
        <w:rPr>
          <w:rFonts w:ascii="仿宋" w:hAnsi="仿宋" w:eastAsia="仿宋" w:cs="Times New Roman"/>
          <w:sz w:val="32"/>
          <w:szCs w:val="32"/>
          <w:highlight w:val="none"/>
        </w:rPr>
        <w:t>2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sz w:val="32"/>
          <w:szCs w:val="32"/>
          <w:highlight w:val="none"/>
        </w:rPr>
        <w:t>:00。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模拟面试期间每人每天只能参加一次，请考生自行安排时间参加模拟面试。</w:t>
      </w:r>
    </w:p>
    <w:p>
      <w:pPr>
        <w:spacing w:line="54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highlight w:val="none"/>
        </w:rPr>
        <w:t>模拟面试注意事项：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（一）</w:t>
      </w:r>
      <w:r>
        <w:rPr>
          <w:rFonts w:ascii="仿宋" w:hAnsi="仿宋" w:eastAsia="仿宋" w:cs="Times New Roman"/>
          <w:sz w:val="32"/>
          <w:szCs w:val="32"/>
          <w:highlight w:val="none"/>
        </w:rPr>
        <w:t>模拟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的主要目的是让考生提前熟悉系统登录、试题呈现与作答、录音录像、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移动端</w:t>
      </w:r>
      <w:r>
        <w:rPr>
          <w:rFonts w:ascii="仿宋" w:hAnsi="仿宋" w:eastAsia="仿宋" w:cs="Times New Roman"/>
          <w:sz w:val="32"/>
          <w:szCs w:val="32"/>
          <w:highlight w:val="none"/>
        </w:rPr>
        <w:t>佐证视频拍摄与上传等全流程操作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，模拟面试没有分数也不计入正式面试成绩。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Times New Roman"/>
          <w:b/>
          <w:bCs/>
          <w:sz w:val="32"/>
          <w:szCs w:val="32"/>
          <w:highlight w:val="none"/>
        </w:rPr>
        <w:t>请考生务必完成面试系统内的所有题目作答，确保设备能够正常完成作答操作。</w:t>
      </w:r>
      <w:r>
        <w:rPr>
          <w:rFonts w:ascii="仿宋" w:hAnsi="仿宋" w:eastAsia="仿宋" w:cs="Times New Roman"/>
          <w:sz w:val="32"/>
          <w:szCs w:val="32"/>
          <w:highlight w:val="none"/>
        </w:rPr>
        <w:t>具体试题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、题型</w:t>
      </w:r>
      <w:r>
        <w:rPr>
          <w:rFonts w:ascii="仿宋" w:hAnsi="仿宋" w:eastAsia="仿宋" w:cs="Times New Roman"/>
          <w:sz w:val="32"/>
          <w:szCs w:val="32"/>
          <w:highlight w:val="none"/>
        </w:rPr>
        <w:t>以正式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面试内容</w:t>
      </w:r>
      <w:r>
        <w:rPr>
          <w:rFonts w:ascii="仿宋" w:hAnsi="仿宋" w:eastAsia="仿宋" w:cs="Times New Roman"/>
          <w:sz w:val="32"/>
          <w:szCs w:val="32"/>
          <w:highlight w:val="none"/>
        </w:rPr>
        <w:t>为准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（三）</w:t>
      </w:r>
      <w:r>
        <w:rPr>
          <w:rFonts w:ascii="仿宋" w:hAnsi="仿宋" w:eastAsia="仿宋" w:cs="Times New Roman"/>
          <w:sz w:val="32"/>
          <w:szCs w:val="32"/>
          <w:highlight w:val="none"/>
        </w:rPr>
        <w:t>若在模拟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过程中出现无法登录、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人脸身份验证不通过、无法作答</w:t>
      </w:r>
      <w:r>
        <w:rPr>
          <w:rFonts w:ascii="仿宋" w:hAnsi="仿宋" w:eastAsia="仿宋" w:cs="Times New Roman"/>
          <w:sz w:val="32"/>
          <w:szCs w:val="32"/>
          <w:highlight w:val="none"/>
        </w:rPr>
        <w:t>等问题，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请拨打技术服务热线：400-808-3202或关注“智试云”公众号咨询，非工作时间请在公众号留言。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（四）</w:t>
      </w:r>
      <w:r>
        <w:rPr>
          <w:rFonts w:ascii="仿宋" w:hAnsi="仿宋" w:eastAsia="仿宋" w:cs="Times New Roman"/>
          <w:sz w:val="32"/>
          <w:szCs w:val="32"/>
          <w:highlight w:val="none"/>
        </w:rPr>
        <w:t>请考生务必完整体验作答、交卷过程，以便测试考生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电脑端、移动端设备性能</w:t>
      </w:r>
      <w:r>
        <w:rPr>
          <w:rFonts w:ascii="仿宋" w:hAnsi="仿宋" w:eastAsia="仿宋" w:cs="Times New Roman"/>
          <w:sz w:val="32"/>
          <w:szCs w:val="32"/>
          <w:highlight w:val="none"/>
        </w:rPr>
        <w:t>和网络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情况。若因未</w:t>
      </w:r>
      <w:r>
        <w:rPr>
          <w:rFonts w:ascii="仿宋" w:hAnsi="仿宋" w:eastAsia="仿宋" w:cs="Times New Roman"/>
          <w:sz w:val="32"/>
          <w:szCs w:val="32"/>
          <w:highlight w:val="none"/>
        </w:rPr>
        <w:t>完整参与模拟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过程，导致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当天无法正常参加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的，由考生自行承担责任。</w:t>
      </w:r>
    </w:p>
    <w:p>
      <w:pPr>
        <w:pStyle w:val="11"/>
        <w:spacing w:line="540" w:lineRule="exact"/>
        <w:ind w:left="643" w:firstLine="0" w:firstLine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七、正式面试</w:t>
      </w:r>
    </w:p>
    <w:p>
      <w:pPr>
        <w:spacing w:line="540" w:lineRule="exact"/>
        <w:ind w:left="643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（一）面试安排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正式面试时间为2022年1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日9:30-9:4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分钟），请按照规定时间参加面试。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开考后仍未进入面试页面的，将无法进入面试，且视为自动放弃面试资格。</w:t>
      </w:r>
    </w:p>
    <w:tbl>
      <w:tblPr>
        <w:tblW w:w="83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1871"/>
        <w:gridCol w:w="1871"/>
        <w:gridCol w:w="2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登录时间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待考时间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开考时间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面试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9:00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9:10-9:30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spacing w:before="150" w:beforeAutospacing="0" w:after="225" w:afterAutospacing="0" w:line="42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9:30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9:30-9:4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</w:tr>
    </w:tbl>
    <w:p>
      <w:pPr>
        <w:widowControl/>
        <w:jc w:val="left"/>
        <w:rPr>
          <w:highlight w:val="none"/>
        </w:rPr>
      </w:pPr>
    </w:p>
    <w:p>
      <w:pPr>
        <w:spacing w:line="54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（二）面试要求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1.考生在开考前30分钟依次登录电脑端“智试云”、移动端“智试通”。因个人原因延迟进入考试系统的，由考生自行承担责任。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2.考生可自行准备一支笔和一张空白纸作为草稿纸，并按要求于开考前在移动端摄像头前展示。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3.面试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开始前，考生需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开启移动端“智试通”佐证录制并360度环绕拍摄考试环境，随后将移动设备固定在能够拍摄到考生桌面、考生电脑桌面及考生行为的位置上全程拍摄面试过程（佐证拍摄范围如图三）。如因视频拍摄角度不符合要求、无故中断视频录制而影响成绩有效性的，由考生自行承担责任</w:t>
      </w:r>
      <w:r>
        <w:rPr>
          <w:rFonts w:ascii="仿宋" w:hAnsi="仿宋" w:eastAsia="仿宋" w:cs="Times New Roman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移动端拍摄的视频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将自动上传</w:t>
      </w:r>
      <w:r>
        <w:rPr>
          <w:rFonts w:ascii="仿宋" w:hAnsi="仿宋" w:eastAsia="仿宋" w:cs="Times New Roman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请在考后30分钟内确认视频</w:t>
      </w:r>
      <w:r>
        <w:rPr>
          <w:rFonts w:ascii="仿宋" w:hAnsi="仿宋" w:eastAsia="仿宋" w:cs="Times New Roman"/>
          <w:sz w:val="32"/>
          <w:szCs w:val="32"/>
          <w:highlight w:val="none"/>
        </w:rPr>
        <w:t>全部上传完成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。显示</w:t>
      </w:r>
      <w:r>
        <w:rPr>
          <w:rFonts w:ascii="仿宋" w:hAnsi="仿宋" w:eastAsia="仿宋" w:cs="Times New Roman"/>
          <w:sz w:val="32"/>
          <w:szCs w:val="32"/>
          <w:highlight w:val="none"/>
        </w:rPr>
        <w:t>上传失败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的</w:t>
      </w:r>
      <w:r>
        <w:rPr>
          <w:rFonts w:ascii="仿宋" w:hAnsi="仿宋" w:eastAsia="仿宋" w:cs="Times New Roman"/>
          <w:sz w:val="32"/>
          <w:szCs w:val="32"/>
          <w:highlight w:val="none"/>
        </w:rPr>
        <w:t>，请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点击</w:t>
      </w:r>
      <w:r>
        <w:rPr>
          <w:rFonts w:ascii="仿宋" w:hAnsi="仿宋" w:eastAsia="仿宋" w:cs="Times New Roman"/>
          <w:sz w:val="32"/>
          <w:szCs w:val="32"/>
          <w:highlight w:val="none"/>
        </w:rPr>
        <w:t>重新上传。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  <w:r>
        <w:rPr>
          <w:rFonts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pict>
          <v:shape id="图片框 1028" o:spid="_x0000_s1029" type="#_x0000_t75" style="height:204.75pt;width:339.65pt;rotation:0f;" o:ole="f" fillcolor="#FFFFFF" filled="f" o:preferrelative="t" stroked="f" coordorigin="0,0" coordsize="21600,21600">
            <v:fill on="f" color2="#FFFFFF" focus="0%"/>
            <v:imagedata cropleft="6867f" cropright="9204f"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  <w:r>
        <w:rPr>
          <w:rFonts w:ascii="仿宋" w:hAnsi="仿宋" w:eastAsia="仿宋" w:cs="宋体"/>
          <w:bCs/>
          <w:kern w:val="0"/>
          <w:sz w:val="24"/>
          <w:highlight w:val="none"/>
        </w:rPr>
        <w:t>图一</w:t>
      </w:r>
      <w:r>
        <w:rPr>
          <w:rFonts w:hint="eastAsia" w:ascii="仿宋" w:hAnsi="仿宋" w:eastAsia="仿宋" w:cs="宋体"/>
          <w:bCs/>
          <w:kern w:val="0"/>
          <w:sz w:val="24"/>
          <w:highlight w:val="none"/>
        </w:rPr>
        <w:t>：</w:t>
      </w:r>
      <w:r>
        <w:rPr>
          <w:rFonts w:ascii="仿宋" w:hAnsi="仿宋" w:eastAsia="仿宋" w:cs="宋体"/>
          <w:bCs/>
          <w:kern w:val="0"/>
          <w:sz w:val="24"/>
          <w:highlight w:val="none"/>
        </w:rPr>
        <w:t>电脑端</w:t>
      </w:r>
      <w:r>
        <w:rPr>
          <w:rFonts w:hint="eastAsia" w:ascii="仿宋" w:hAnsi="仿宋" w:eastAsia="仿宋" w:cs="宋体"/>
          <w:bCs/>
          <w:kern w:val="0"/>
          <w:sz w:val="24"/>
          <w:highlight w:val="none"/>
        </w:rPr>
        <w:t>正面</w:t>
      </w:r>
      <w:r>
        <w:rPr>
          <w:rFonts w:ascii="仿宋" w:hAnsi="仿宋" w:eastAsia="仿宋" w:cs="宋体"/>
          <w:bCs/>
          <w:kern w:val="0"/>
          <w:sz w:val="24"/>
          <w:highlight w:val="none"/>
        </w:rPr>
        <w:t>视角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  <w:highlight w:val="none"/>
          <w:lang w:val="en-US" w:eastAsia="zh-CN" w:bidi="ar-SA"/>
        </w:rPr>
        <w:pict>
          <v:shape id="图片框 1029" o:spid="_x0000_s1030" type="#_x0000_t75" style="height:208.25pt;width:271.0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  <w:bookmarkStart w:id="5" w:name="_Hlk89429346"/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  <w:r>
        <w:rPr>
          <w:rFonts w:ascii="仿宋" w:hAnsi="仿宋" w:eastAsia="仿宋" w:cs="宋体"/>
          <w:bCs/>
          <w:kern w:val="0"/>
          <w:sz w:val="24"/>
          <w:highlight w:val="none"/>
        </w:rPr>
        <w:t>图</w:t>
      </w:r>
      <w:r>
        <w:rPr>
          <w:rFonts w:hint="eastAsia" w:ascii="仿宋" w:hAnsi="仿宋" w:eastAsia="仿宋" w:cs="宋体"/>
          <w:bCs/>
          <w:kern w:val="0"/>
          <w:sz w:val="24"/>
          <w:highlight w:val="none"/>
        </w:rPr>
        <w:t>二：移动端摆放</w:t>
      </w:r>
      <w:r>
        <w:rPr>
          <w:rFonts w:ascii="仿宋" w:hAnsi="仿宋" w:eastAsia="仿宋" w:cs="宋体"/>
          <w:bCs/>
          <w:kern w:val="0"/>
          <w:sz w:val="24"/>
          <w:highlight w:val="none"/>
        </w:rPr>
        <w:t>视角</w:t>
      </w:r>
      <w:r>
        <w:rPr>
          <w:rFonts w:hint="eastAsia" w:ascii="仿宋" w:hAnsi="仿宋" w:eastAsia="仿宋" w:cs="宋体"/>
          <w:bCs/>
          <w:kern w:val="0"/>
          <w:sz w:val="24"/>
          <w:highlight w:val="none"/>
        </w:rPr>
        <w:t>（左侧或者右侧）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4.面试时考生必须用普通话按照题序逐一作答，每答完一题，请说“该题回答完毕”。</w:t>
      </w:r>
    </w:p>
    <w:p>
      <w:pPr>
        <w:widowControl/>
        <w:jc w:val="center"/>
        <w:rPr>
          <w:rFonts w:ascii="黑体" w:hAnsi="黑体" w:eastAsia="黑体" w:cs="黑体"/>
          <w:kern w:val="0"/>
          <w:sz w:val="24"/>
          <w:highlight w:val="none"/>
        </w:rPr>
      </w:pPr>
    </w:p>
    <w:bookmarkEnd w:id="5"/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  <w:r>
        <w:rPr>
          <w:rFonts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pict>
          <v:shape id="图片框 1030" o:spid="_x0000_s1031" type="#_x0000_t75" style="height:309.1pt;width:231.8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  <w:highlight w:val="none"/>
        </w:rPr>
      </w:pPr>
      <w:r>
        <w:rPr>
          <w:rFonts w:ascii="仿宋" w:hAnsi="仿宋" w:eastAsia="仿宋" w:cs="宋体"/>
          <w:bCs/>
          <w:kern w:val="0"/>
          <w:sz w:val="24"/>
          <w:highlight w:val="none"/>
        </w:rPr>
        <w:t>图</w:t>
      </w:r>
      <w:r>
        <w:rPr>
          <w:rFonts w:hint="eastAsia" w:ascii="仿宋" w:hAnsi="仿宋" w:eastAsia="仿宋" w:cs="宋体"/>
          <w:bCs/>
          <w:kern w:val="0"/>
          <w:sz w:val="24"/>
          <w:highlight w:val="none"/>
        </w:rPr>
        <w:t>三：佐证视频监控</w:t>
      </w:r>
      <w:r>
        <w:rPr>
          <w:rFonts w:ascii="仿宋" w:hAnsi="仿宋" w:eastAsia="仿宋" w:cs="宋体"/>
          <w:bCs/>
          <w:kern w:val="0"/>
          <w:sz w:val="24"/>
          <w:highlight w:val="none"/>
        </w:rPr>
        <w:t>视角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5.面试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过程中，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如</w:t>
      </w:r>
      <w:r>
        <w:rPr>
          <w:rFonts w:ascii="仿宋" w:hAnsi="仿宋" w:eastAsia="仿宋" w:cs="Times New Roman"/>
          <w:sz w:val="32"/>
          <w:szCs w:val="32"/>
          <w:highlight w:val="none"/>
        </w:rPr>
        <w:t>出现系统故障等需要协助处理的，请使用考试界面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下方</w:t>
      </w:r>
      <w:r>
        <w:rPr>
          <w:rFonts w:ascii="仿宋" w:hAnsi="仿宋" w:eastAsia="仿宋" w:cs="Times New Roman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“</w:t>
      </w:r>
      <w:r>
        <w:rPr>
          <w:rFonts w:ascii="仿宋" w:hAnsi="仿宋" w:eastAsia="仿宋" w:cs="Times New Roman"/>
          <w:sz w:val="32"/>
          <w:szCs w:val="32"/>
          <w:highlight w:val="none"/>
        </w:rPr>
        <w:t>求助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”</w:t>
      </w:r>
      <w:r>
        <w:rPr>
          <w:rFonts w:ascii="仿宋" w:hAnsi="仿宋" w:eastAsia="仿宋" w:cs="Times New Roman"/>
          <w:sz w:val="32"/>
          <w:szCs w:val="32"/>
          <w:highlight w:val="none"/>
        </w:rPr>
        <w:t>功能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咨询监考员。无法进入考试页面的，请直接拨打技术服务热线：400-808-3202或联系“智试云”微信公众号。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6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.面试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过程中，考试系统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实时监考</w:t>
      </w:r>
      <w:r>
        <w:rPr>
          <w:rFonts w:ascii="仿宋" w:hAnsi="仿宋" w:eastAsia="仿宋" w:cs="Times New Roman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全程录屏、录像，存在可疑行为的，监考人员将指引考生核查并纠正</w:t>
      </w:r>
      <w:r>
        <w:rPr>
          <w:rFonts w:ascii="仿宋" w:hAnsi="仿宋" w:eastAsia="仿宋" w:cs="Times New Roman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7.面试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过程中，系统将自动记录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考生异常行为</w:t>
      </w:r>
      <w:r>
        <w:rPr>
          <w:rFonts w:ascii="仿宋" w:hAnsi="仿宋" w:eastAsia="仿宋" w:cs="Times New Roman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结束后由考务工作小组根据视频记录、电脑截屏、作答数据、监考员记录、系统日志等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数据</w:t>
      </w:r>
      <w:r>
        <w:rPr>
          <w:rFonts w:ascii="仿宋" w:hAnsi="仿宋" w:eastAsia="仿宋" w:cs="Times New Roman"/>
          <w:sz w:val="32"/>
          <w:szCs w:val="32"/>
          <w:highlight w:val="none"/>
        </w:rPr>
        <w:t>进行判断，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其结果</w:t>
      </w:r>
      <w:r>
        <w:rPr>
          <w:rFonts w:ascii="仿宋" w:hAnsi="仿宋" w:eastAsia="仿宋" w:cs="Times New Roman"/>
          <w:sz w:val="32"/>
          <w:szCs w:val="32"/>
          <w:highlight w:val="none"/>
        </w:rPr>
        <w:t>实属违纪的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，</w:t>
      </w:r>
      <w:r>
        <w:rPr>
          <w:rFonts w:ascii="仿宋" w:hAnsi="仿宋" w:eastAsia="仿宋" w:cs="Times New Roman"/>
          <w:sz w:val="32"/>
          <w:szCs w:val="32"/>
          <w:highlight w:val="none"/>
        </w:rPr>
        <w:t>一律按违纪处理。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8.面试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过程中，如出现电脑断电的情形，可在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时间内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重新</w:t>
      </w:r>
      <w:r>
        <w:rPr>
          <w:rFonts w:ascii="仿宋" w:hAnsi="仿宋" w:eastAsia="仿宋" w:cs="Times New Roman"/>
          <w:sz w:val="32"/>
          <w:szCs w:val="32"/>
          <w:highlight w:val="none"/>
        </w:rPr>
        <w:t>登录系统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继续面试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，但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时间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不做</w:t>
      </w:r>
      <w:r>
        <w:rPr>
          <w:rFonts w:ascii="仿宋" w:hAnsi="仿宋" w:eastAsia="仿宋" w:cs="Times New Roman"/>
          <w:sz w:val="32"/>
          <w:szCs w:val="32"/>
          <w:highlight w:val="none"/>
        </w:rPr>
        <w:t>延长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b/>
          <w:bCs/>
          <w:sz w:val="32"/>
          <w:szCs w:val="32"/>
          <w:highlight w:val="none"/>
        </w:rPr>
        <w:t>请注意电脑断电期间，要确保移动端“智试通”全程录制。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9.面试结束</w:t>
      </w:r>
      <w:r>
        <w:rPr>
          <w:rFonts w:ascii="仿宋" w:hAnsi="仿宋" w:eastAsia="仿宋" w:cs="Times New Roman"/>
          <w:sz w:val="32"/>
          <w:szCs w:val="32"/>
          <w:highlight w:val="none"/>
        </w:rPr>
        <w:t>后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，系统将自动交卷。交卷过程中，请考生耐心等待，直至显示“上传成功”。若上传超时，请重启软件进入面试文件页面等待系统自动上传或联系“智试云”公众号咨询。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10.面试</w:t>
      </w:r>
      <w:r>
        <w:rPr>
          <w:rFonts w:ascii="仿宋" w:hAnsi="仿宋" w:eastAsia="仿宋" w:cs="Times New Roman"/>
          <w:sz w:val="32"/>
          <w:szCs w:val="32"/>
          <w:highlight w:val="none"/>
        </w:rPr>
        <w:t>结束后，成绩公布前请勿卸载或删除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“智试云”和“智试通”</w:t>
      </w:r>
      <w:r>
        <w:rPr>
          <w:rFonts w:ascii="仿宋" w:hAnsi="仿宋" w:eastAsia="仿宋" w:cs="Times New Roman"/>
          <w:sz w:val="32"/>
          <w:szCs w:val="32"/>
          <w:highlight w:val="none"/>
        </w:rPr>
        <w:t>软件及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相关数据</w:t>
      </w:r>
      <w:r>
        <w:rPr>
          <w:rFonts w:ascii="仿宋" w:hAnsi="仿宋" w:eastAsia="仿宋" w:cs="Times New Roman"/>
          <w:sz w:val="32"/>
          <w:szCs w:val="32"/>
          <w:highlight w:val="none"/>
        </w:rPr>
        <w:t>文件。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11.</w:t>
      </w:r>
      <w:r>
        <w:rPr>
          <w:rFonts w:ascii="仿宋" w:hAnsi="仿宋" w:eastAsia="仿宋" w:cs="Times New Roman"/>
          <w:sz w:val="32"/>
          <w:szCs w:val="32"/>
          <w:highlight w:val="none"/>
        </w:rPr>
        <w:t>若考生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未</w:t>
      </w:r>
      <w:r>
        <w:rPr>
          <w:rFonts w:ascii="仿宋" w:hAnsi="仿宋" w:eastAsia="仿宋" w:cs="Times New Roman"/>
          <w:sz w:val="32"/>
          <w:szCs w:val="32"/>
          <w:highlight w:val="none"/>
        </w:rPr>
        <w:t>按要求进行登录、答题、保存、交卷，不能正确记录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面试数据的</w:t>
      </w:r>
      <w:r>
        <w:rPr>
          <w:rFonts w:ascii="仿宋" w:hAnsi="仿宋" w:eastAsia="仿宋" w:cs="Times New Roman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由考生自行承担责任</w:t>
      </w:r>
      <w:r>
        <w:rPr>
          <w:rFonts w:ascii="仿宋" w:hAnsi="仿宋" w:eastAsia="仿宋" w:cs="Times New Roman"/>
          <w:sz w:val="32"/>
          <w:szCs w:val="32"/>
          <w:highlight w:val="none"/>
        </w:rPr>
        <w:t>。</w:t>
      </w:r>
    </w:p>
    <w:p>
      <w:pPr>
        <w:spacing w:line="580" w:lineRule="exact"/>
        <w:rPr>
          <w:rFonts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注意事项：</w:t>
      </w:r>
    </w:p>
    <w:p>
      <w:pPr>
        <w:spacing w:line="580" w:lineRule="exac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（一）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考生不得穿制服或有明显文字或图案标识的服装参加面试。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在面试过程中，不得报告、透露或暗示个人信息，否则以0分计算。</w:t>
      </w:r>
    </w:p>
    <w:p>
      <w:pPr>
        <w:pStyle w:val="11"/>
        <w:ind w:firstLine="64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八、其他要求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（一）考生务必仔细阅读《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考试</w:t>
      </w:r>
      <w:bookmarkStart w:id="7" w:name="_GoBack"/>
      <w:bookmarkEnd w:id="7"/>
      <w:r>
        <w:rPr>
          <w:rFonts w:hint="eastAsia" w:ascii="仿宋" w:hAnsi="仿宋" w:eastAsia="仿宋" w:cs="仿宋"/>
          <w:sz w:val="32"/>
          <w:szCs w:val="32"/>
          <w:highlight w:val="none"/>
        </w:rPr>
        <w:t>违纪行为认定及处理办法》，并严格遵守考试纪律。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（二）考生须按照规定时间和要求准时参加面试，逾期未参加面试者视为自动放弃。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bookmarkStart w:id="6" w:name="_Hlk89429417"/>
      <w:r>
        <w:rPr>
          <w:rFonts w:hint="eastAsia" w:ascii="仿宋" w:hAnsi="仿宋" w:eastAsia="仿宋" w:cs="仿宋"/>
          <w:sz w:val="32"/>
          <w:szCs w:val="32"/>
          <w:highlight w:val="none"/>
        </w:rPr>
        <w:t>（三）考生需严格服从工作人员的管理、监督和检查，如有替考、舞弊等行为，一经发现，即取消面试资格，并按照国家及省市有关规定处理。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（四）成绩公布前，考生需确保所登记手机号码始终保持畅通，如因手机号码无法接收短信、无法接听电话而影响面试顺利进行的，由考生自行承担责任。</w:t>
      </w:r>
    </w:p>
    <w:bookmarkEnd w:id="6"/>
    <w:p>
      <w:pPr>
        <w:pStyle w:val="11"/>
        <w:ind w:firstLine="64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九、咨询电话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技术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咨询电话：400-808-3202或联系“智试云”微信公众号客服。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咨询时间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：</w:t>
      </w:r>
      <w:r>
        <w:rPr>
          <w:rFonts w:ascii="仿宋" w:hAnsi="仿宋" w:eastAsia="仿宋" w:cs="Times New Roman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1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仿宋" w:hAnsi="仿宋" w:eastAsia="仿宋" w:cs="Times New Roman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ascii="仿宋" w:hAnsi="仿宋" w:eastAsia="仿宋" w:cs="Times New Roman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-1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仿宋" w:hAnsi="仿宋" w:eastAsia="仿宋" w:cs="Times New Roman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Times New Roman"/>
          <w:sz w:val="32"/>
          <w:szCs w:val="32"/>
          <w:highlight w:val="none"/>
        </w:rPr>
        <w:t>日，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每天上午9:00-12:00，下午13:00-17:00。</w:t>
      </w:r>
    </w:p>
    <w:p>
      <w:pPr>
        <w:spacing w:line="540" w:lineRule="exact"/>
        <w:ind w:left="1260" w:leftChars="600" w:firstLine="640" w:firstLineChars="200"/>
        <w:jc w:val="center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pict>
          <v:shape id="图片框 1031" o:spid="_x0000_s1032" type="#_x0000_t75" style="height:144.1pt;width:144.1pt;rotation:0f;" o:ole="f" fillcolor="#FFFFFF" filled="f" o:preferrelative="t" stroked="f" coordorigin="0,0" coordsize="21600,21600">
            <v:fill on="f" color2="#FFFFFF" focus="0%"/>
            <v:imagedata gain="69719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“智试云”微信公众号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360" w:lineRule="auto"/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80" w:lineRule="exact"/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违纪行为认定及处理办法</w:t>
      </w:r>
    </w:p>
    <w:p>
      <w:pPr>
        <w:spacing w:line="580" w:lineRule="exact"/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80" w:lineRule="exact"/>
        <w:ind w:firstLine="636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为规范本次在线考试违纪违规行为的认定与处理，维护考生和本次考试相关工作人员的合法权益，根据《事业单位公开招聘违纪违规行为处理规定》等相关法律、法规，制定本办法。具体如下：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第一条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考生不遵守考场纪律，考试过程中有下列行为之一的，应当认定为违反考场纪律：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（一）所处考试环境出现他人或与他人交流，</w:t>
      </w:r>
      <w:r>
        <w:rPr>
          <w:rFonts w:ascii="仿宋" w:hAnsi="仿宋" w:eastAsia="仿宋" w:cs="仿宋_GB2312"/>
          <w:sz w:val="32"/>
          <w:szCs w:val="32"/>
          <w:highlight w:val="none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行为的；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（二）切屏、截屏、录屏，使用多屏或未经允许退出考试系统的（结束考试除外）；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（三）离开正面视频和佐证视频监控范围或故意遮挡摄像头的；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（四）有对外传递或接收物品，</w:t>
      </w:r>
      <w:r>
        <w:rPr>
          <w:rFonts w:ascii="仿宋" w:hAnsi="仿宋" w:eastAsia="仿宋" w:cs="仿宋_GB2312"/>
          <w:sz w:val="32"/>
          <w:szCs w:val="32"/>
          <w:highlight w:val="none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行为的；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（五）佩戴耳机、耳麦、耳塞、智能眼镜或智能手表的；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（六）其他应当视为本场考试违纪的行为。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第二条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考生违背考试公平、公正原则，考试过程中有下列行为之一的，应当认定为考试作弊：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（一）伪造身份信息替代他人或被替代参加考试的；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（二）非考生本人参加考试，或更换作答人员的；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（四）翻阅书籍、文件、纸质资料的；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（五）未经许可接触或使用考试设备外的通讯工具如手机、蓝牙设备等，使用各类聊天软件或远程工具的；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（六）其他应当视为本场考试作弊的行为。</w:t>
      </w:r>
    </w:p>
    <w:p>
      <w:pPr>
        <w:spacing w:line="580" w:lineRule="exact"/>
        <w:ind w:firstLine="636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第三条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考生在考试过程中或在考试结束后发现下列行为之一的，应当认定相关的考生实施了作弊行为：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拍摄、抄录、传播试题内容的；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串通作弊或者参与有组织作弊的；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不当行为导致试题泄露或造成重大社会影响的；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其他应认定为作弊的行为。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第四条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考生有第一条所列考试违纪行为之一的，取消本场考试成绩。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第五条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考生有第二条、第三条所列考试舞弊行为之一的，取消本场考试成绩。情节严重的追究相关责任。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第六条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考生因电脑设备问题、网络问题、考生个人行为等原因，导致电脑端和移动端考试视频数据缺失，而影响考务人员判断本场考试有效性的，取消本场考试成绩。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第七条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考试过程中，未按要求录制或补录真实、有效监控视频，影响考务人员判断考生行为的，取消本场考试成绩。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第八条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第九条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考试过程中，因设备硬件故障、系统更新、断电断网等问题导致考试无法正常进行的，考试时间不做延长。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32"/>
                    <w:szCs w:val="32"/>
                  </w:rPr>
                </w:pP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name="annotation subject"/>
    <w:lsdException w:qFormat="1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paragraph" w:styleId="2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8"/>
    <w:link w:val="3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2"/>
    <w:semiHidden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8"/>
    <w:link w:val="4"/>
    <w:semiHidden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4224</Words>
  <Characters>4497</Characters>
  <Lines>33</Lines>
  <Paragraphs>9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86133</cp:lastModifiedBy>
  <cp:lastPrinted>2022-11-16T01:50:00Z</cp:lastPrinted>
  <dcterms:modified xsi:type="dcterms:W3CDTF">2022-11-18T01:58:01Z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  <property fmtid="{D5CDD505-2E9C-101B-9397-08002B2CF9AE}" pid="3" name="ICV">
    <vt:lpwstr>7CF94C1DF387445CA7FDC91B6D28501F</vt:lpwstr>
  </property>
</Properties>
</file>