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中共广州市花都区委组织部公开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选聘两新组织党建工作指导员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（以姓氏笔画排序）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王洁仪、卢永君、邝雪萍、冯洁文、毕惠娴、毕焯锋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刘静敏、江志君、江咏思、汤达荣、汤艳琼、汤颖珊、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李冰、肖丽霞、吴丽琴、汪耿、张艺贤、张雯珍、张嘉敏、林永红、钟敏洁、徐晓燕、黄浩文、黄敏婷、黄敬超、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黄惠敏、黄嘉敏、康明慧、梁君、曾家敏、曾嘉雯、蒲杨、赖晓珊、赖琦琦、赖殿娴、谭少君、谭晓丹、谭嘉莉、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潘文娟、潘尚慧、潘浩华</w:t>
      </w:r>
    </w:p>
    <w:sectPr>
      <w:pgSz w:w="11906" w:h="16838"/>
      <w:pgMar w:top="1361" w:right="1797" w:bottom="124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5B8F"/>
    <w:rsid w:val="06C5457F"/>
    <w:rsid w:val="0EDD16F0"/>
    <w:rsid w:val="15175BFC"/>
    <w:rsid w:val="1B9F015F"/>
    <w:rsid w:val="2B9B38CC"/>
    <w:rsid w:val="400A5B8F"/>
    <w:rsid w:val="404D0DAA"/>
    <w:rsid w:val="49EB576D"/>
    <w:rsid w:val="4ADB41CB"/>
    <w:rsid w:val="4EFB6E38"/>
    <w:rsid w:val="5D3C0F79"/>
    <w:rsid w:val="5E21500D"/>
    <w:rsid w:val="5E373FA4"/>
    <w:rsid w:val="60E00596"/>
    <w:rsid w:val="613B360D"/>
    <w:rsid w:val="6244285A"/>
    <w:rsid w:val="6762412B"/>
    <w:rsid w:val="6B2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2022-06-07T03:38:00Z</dcterms:created>
  <dc:creator>Administrator</dc:creator>
  <cp:lastModifiedBy>花都人才-阿君</cp:lastModifiedBy>
  <cp:lastPrinted>2022-06-07T03:59:00Z</cp:lastPrinted>
  <dcterms:modified xsi:type="dcterms:W3CDTF">2023-01-17T09:40:46Z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401789C0DBBD49328A68B22936215CEC</vt:lpwstr>
  </property>
</Properties>
</file>