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笔试考生须知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1.在规定时间内考生凭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、本人有效居民身份证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方可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进入考场后对照姓名标签入座，将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和有效居民身份证放在桌面右上角，以备查对。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2.考生自备黑色签字笔。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3.严禁将计算器、移动电话及其他具有通讯、储存功能的电子设备带至座位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要按监考人员的要求切断电源并放在指定位置。凡发现将上述各种设备带至座位的，一律按严重违纪行为处理，取消考试成绩。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4.考试开始30分钟后，不得入场；开始考试60分钟后，考生方可交卷，待监考人员查验清点试卷后方可离开考场。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5.考生应在试卷规定的位置上准确填写姓名、准考证号等，不得超过装订线，不得作任何标记。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6.严禁将试卷等带出考场，不得损毁试卷。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7.不得在考试开始信号发出前答题，不得在考试结束信号发出后继续答题。考试结束后，待监考人员查验清点试卷后方可离开考场。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>8.考生必须遵守考场规则，若有作弊行为，将被取消考试资格；无理取闹扰乱考场秩序者，除取消考试资格外，按有关规定处理，情节严重者，移交公安部门处置。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C1DEF"/>
    <w:rsid w:val="04154661"/>
    <w:rsid w:val="057B248E"/>
    <w:rsid w:val="0DF50996"/>
    <w:rsid w:val="15E05AA6"/>
    <w:rsid w:val="1E1D00DB"/>
    <w:rsid w:val="2C0D155D"/>
    <w:rsid w:val="2C7C1DEF"/>
    <w:rsid w:val="2D3C4920"/>
    <w:rsid w:val="4B322793"/>
    <w:rsid w:val="4F6C4A23"/>
    <w:rsid w:val="7458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区环境运输城管局（交通）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2023-10-16T02:14:00Z</dcterms:created>
  <dc:creator>Administrator</dc:creator>
  <cp:lastModifiedBy>区交通运输局</cp:lastModifiedBy>
  <cp:lastPrinted>2023-10-16T02:27:00Z</cp:lastPrinted>
  <dcterms:modified xsi:type="dcterms:W3CDTF">2023-10-16T03:37:53Z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