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default" w:ascii="仿宋_GB2312" w:hAnsi="黑体" w:eastAsia="仿宋_GB2312" w:cs="黑体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黑体"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ascii="Times New Roman" w:hAnsi="Times New Roman" w:eastAsia="华康简标题宋"/>
          <w:sz w:val="36"/>
          <w:szCs w:val="28"/>
        </w:rPr>
      </w:pPr>
      <w:r>
        <w:rPr>
          <w:rFonts w:hint="eastAsia" w:ascii="Times New Roman" w:hAnsi="Times New Roman" w:eastAsia="方正小标宋简体"/>
          <w:sz w:val="40"/>
          <w:szCs w:val="40"/>
        </w:rPr>
        <w:t>东莞市自然资源局塘厦分局</w:t>
      </w:r>
      <w:r>
        <w:rPr>
          <w:rFonts w:ascii="Times New Roman" w:hAnsi="Times New Roman" w:eastAsia="方正小标宋简体"/>
          <w:sz w:val="40"/>
          <w:szCs w:val="40"/>
        </w:rPr>
        <w:t>202</w:t>
      </w:r>
      <w:r>
        <w:rPr>
          <w:rFonts w:hint="eastAsia" w:ascii="Times New Roman" w:hAnsi="Times New Roman" w:eastAsia="方正小标宋简体"/>
          <w:sz w:val="40"/>
          <w:szCs w:val="40"/>
        </w:rPr>
        <w:t>4</w:t>
      </w:r>
      <w:r>
        <w:rPr>
          <w:rFonts w:ascii="Times New Roman" w:hAnsi="Times New Roman" w:eastAsia="方正小标宋简体"/>
          <w:sz w:val="40"/>
          <w:szCs w:val="40"/>
        </w:rPr>
        <w:t>年自主公开招聘聘用人员岗位表</w:t>
      </w:r>
    </w:p>
    <w:tbl>
      <w:tblPr>
        <w:tblStyle w:val="2"/>
        <w:tblpPr w:leftFromText="180" w:rightFromText="180" w:vertAnchor="page" w:horzAnchor="page" w:tblpX="1353" w:tblpY="344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374"/>
        <w:gridCol w:w="1266"/>
        <w:gridCol w:w="812"/>
        <w:gridCol w:w="952"/>
        <w:gridCol w:w="2962"/>
        <w:gridCol w:w="1308"/>
        <w:gridCol w:w="1843"/>
        <w:gridCol w:w="298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648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spacing w:val="20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b/>
                <w:spacing w:val="20"/>
                <w:sz w:val="24"/>
                <w:szCs w:val="28"/>
              </w:rPr>
              <w:t>序号</w:t>
            </w:r>
          </w:p>
        </w:tc>
        <w:tc>
          <w:tcPr>
            <w:tcW w:w="1374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8"/>
              </w:rPr>
              <w:t>岗位名称</w:t>
            </w:r>
          </w:p>
        </w:tc>
        <w:tc>
          <w:tcPr>
            <w:tcW w:w="1266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8"/>
              </w:rPr>
              <w:t>岗位类别</w:t>
            </w:r>
          </w:p>
        </w:tc>
        <w:tc>
          <w:tcPr>
            <w:tcW w:w="812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8"/>
              </w:rPr>
              <w:t>岗位代码</w:t>
            </w:r>
          </w:p>
        </w:tc>
        <w:tc>
          <w:tcPr>
            <w:tcW w:w="952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spacing w:val="20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b/>
                <w:spacing w:val="20"/>
                <w:sz w:val="24"/>
                <w:szCs w:val="28"/>
              </w:rPr>
              <w:t>招聘人数</w:t>
            </w:r>
          </w:p>
        </w:tc>
        <w:tc>
          <w:tcPr>
            <w:tcW w:w="2962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spacing w:val="20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b/>
                <w:spacing w:val="20"/>
                <w:sz w:val="24"/>
                <w:szCs w:val="28"/>
              </w:rPr>
              <w:t>专业代码</w:t>
            </w:r>
          </w:p>
        </w:tc>
        <w:tc>
          <w:tcPr>
            <w:tcW w:w="13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spacing w:val="20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b/>
                <w:spacing w:val="20"/>
                <w:sz w:val="24"/>
                <w:szCs w:val="28"/>
              </w:rPr>
              <w:t>学历学位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spacing w:val="20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b/>
                <w:spacing w:val="20"/>
                <w:sz w:val="24"/>
                <w:szCs w:val="28"/>
              </w:rPr>
              <w:t>职称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spacing w:val="20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b/>
                <w:spacing w:val="20"/>
                <w:sz w:val="24"/>
                <w:szCs w:val="28"/>
              </w:rPr>
              <w:t>技能</w:t>
            </w:r>
          </w:p>
        </w:tc>
        <w:tc>
          <w:tcPr>
            <w:tcW w:w="298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8"/>
              </w:rPr>
              <w:t>其他要求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atLeast"/>
        </w:trPr>
        <w:tc>
          <w:tcPr>
            <w:tcW w:w="64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技术辅助岗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第</w:t>
            </w:r>
            <w:r>
              <w:rPr>
                <w:rFonts w:hint="eastAsia" w:ascii="Times New Roman" w:hAnsi="Times New Roman" w:eastAsia="仿宋_GB2312"/>
                <w:sz w:val="24"/>
              </w:rPr>
              <w:t>4</w:t>
            </w:r>
            <w:r>
              <w:rPr>
                <w:rFonts w:ascii="Times New Roman" w:hAnsi="Times New Roman" w:eastAsia="仿宋_GB2312"/>
                <w:sz w:val="24"/>
              </w:rPr>
              <w:t>类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001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2</w:t>
            </w:r>
          </w:p>
        </w:tc>
        <w:tc>
          <w:tcPr>
            <w:tcW w:w="296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地理学（A0705）、地理科学类（B0705）、土地资源管理（A120405）、土地资源管理（B120404）、</w:t>
            </w:r>
            <w:r>
              <w:rPr>
                <w:rFonts w:hint="eastAsia" w:ascii="Times New Roman" w:hAnsi="Times New Roman" w:eastAsia="仿宋_GB2312"/>
                <w:sz w:val="24"/>
              </w:rPr>
              <w:t>建筑学（A0813）、建筑类（B0810）</w:t>
            </w:r>
            <w:r>
              <w:rPr>
                <w:rFonts w:ascii="Times New Roman" w:hAnsi="Times New Roman" w:eastAsia="仿宋_GB2312"/>
                <w:sz w:val="24"/>
              </w:rPr>
              <w:t>、测绘科学与技术（A0816）、测绘类（B0813）、土木工程（A0814</w:t>
            </w:r>
            <w:r>
              <w:rPr>
                <w:rFonts w:hint="eastAsia" w:ascii="Times New Roman" w:hAnsi="Times New Roman" w:eastAsia="仿宋_GB2312"/>
                <w:sz w:val="24"/>
              </w:rPr>
              <w:t>）、</w:t>
            </w:r>
            <w:r>
              <w:rPr>
                <w:rFonts w:ascii="Times New Roman" w:hAnsi="Times New Roman" w:eastAsia="仿宋_GB2312"/>
                <w:sz w:val="24"/>
              </w:rPr>
              <w:t>土木类（B0811）</w:t>
            </w:r>
          </w:p>
        </w:tc>
        <w:tc>
          <w:tcPr>
            <w:tcW w:w="13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本科、学士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或以上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无</w:t>
            </w:r>
          </w:p>
        </w:tc>
        <w:tc>
          <w:tcPr>
            <w:tcW w:w="298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1、35周岁以下；</w:t>
            </w:r>
          </w:p>
          <w:p>
            <w:pPr>
              <w:spacing w:line="34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2、非本市户籍人员需提供在本市2年以上工作经历证明，以社保参保时间为准。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</w:trPr>
        <w:tc>
          <w:tcPr>
            <w:tcW w:w="64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2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综合管理岗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第</w:t>
            </w:r>
            <w:r>
              <w:rPr>
                <w:rFonts w:hint="eastAsia" w:ascii="Times New Roman" w:hAnsi="Times New Roman" w:eastAsia="仿宋_GB2312"/>
                <w:sz w:val="24"/>
              </w:rPr>
              <w:t>4</w:t>
            </w:r>
            <w:r>
              <w:rPr>
                <w:rFonts w:ascii="Times New Roman" w:hAnsi="Times New Roman" w:eastAsia="仿宋_GB2312"/>
                <w:sz w:val="24"/>
              </w:rPr>
              <w:t>类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00</w:t>
            </w:r>
            <w:r>
              <w:rPr>
                <w:rFonts w:hint="eastAsia" w:ascii="Times New Roman" w:hAnsi="Times New Roman" w:eastAsia="仿宋_GB2312"/>
                <w:sz w:val="24"/>
              </w:rPr>
              <w:t>2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2</w:t>
            </w:r>
          </w:p>
        </w:tc>
        <w:tc>
          <w:tcPr>
            <w:tcW w:w="296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不限</w:t>
            </w:r>
          </w:p>
        </w:tc>
        <w:tc>
          <w:tcPr>
            <w:tcW w:w="13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本科、学士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或以上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无</w:t>
            </w:r>
          </w:p>
        </w:tc>
        <w:tc>
          <w:tcPr>
            <w:tcW w:w="298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1、35周岁以下；</w:t>
            </w:r>
          </w:p>
          <w:p>
            <w:pPr>
              <w:spacing w:line="34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2、非本市户籍人员需提供在本市2年以上工作经历证明，以社保参保时间为准。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0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小计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4</w:t>
            </w:r>
          </w:p>
        </w:tc>
        <w:tc>
          <w:tcPr>
            <w:tcW w:w="9096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>
      <w:pPr>
        <w:spacing w:line="340" w:lineRule="exact"/>
        <w:rPr>
          <w:rFonts w:ascii="Times New Roman" w:hAnsi="Times New Roman" w:eastAsia="仿宋_GB2312"/>
          <w:sz w:val="24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仿宋_GB2312"/>
          <w:sz w:val="24"/>
        </w:rPr>
        <w:t>备注：年龄和工作年限时间计算截止到</w:t>
      </w:r>
      <w:r>
        <w:rPr>
          <w:rFonts w:hint="eastAsia" w:ascii="Times New Roman" w:hAnsi="Times New Roman" w:eastAsia="仿宋_GB2312"/>
          <w:sz w:val="24"/>
        </w:rPr>
        <w:t>2024</w:t>
      </w:r>
      <w:r>
        <w:rPr>
          <w:rFonts w:ascii="Times New Roman" w:hAnsi="Times New Roman" w:eastAsia="仿宋_GB2312"/>
          <w:sz w:val="24"/>
        </w:rPr>
        <w:t>年</w:t>
      </w:r>
      <w:r>
        <w:rPr>
          <w:rFonts w:hint="eastAsia" w:ascii="Times New Roman" w:hAnsi="Times New Roman" w:eastAsia="仿宋_GB2312"/>
          <w:sz w:val="24"/>
        </w:rPr>
        <w:t>1</w:t>
      </w:r>
      <w:r>
        <w:rPr>
          <w:rFonts w:ascii="Times New Roman" w:hAnsi="Times New Roman" w:eastAsia="仿宋_GB2312"/>
          <w:sz w:val="24"/>
        </w:rPr>
        <w:t>月（每月最后一日）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0E216E"/>
    <w:rsid w:val="3E0E216E"/>
    <w:rsid w:val="6312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2024-01-29T03:58:00Z</dcterms:created>
  <dc:creator>Administrator</dc:creator>
  <cp:lastModifiedBy>Administrator</cp:lastModifiedBy>
  <dcterms:modified xsi:type="dcterms:W3CDTF">2024-01-29T04:03:55Z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FE6D4DB704064530BD5FACB91F176B3F</vt:lpwstr>
  </property>
</Properties>
</file>