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/>
          <w:sz w:val="28"/>
          <w:szCs w:val="28"/>
        </w:rPr>
      </w:pPr>
      <w:r>
        <w:rPr>
          <w:rFonts w:hint="eastAsia" w:ascii="Times New Roman" w:hAnsi="Times New Roman" w:eastAsia="黑体" w:cs="黑体"/>
          <w:bCs w:val="0"/>
          <w:sz w:val="28"/>
          <w:szCs w:val="28"/>
        </w:rPr>
        <w:t>附件</w:t>
      </w:r>
      <w:r>
        <w:rPr>
          <w:rFonts w:hint="eastAsia" w:ascii="Times New Roman" w:hAnsi="Times New Roman" w:eastAsia="黑体" w:cs="黑体"/>
          <w:bCs w:val="0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珠海高新技术产业开发区征地和城市房屋征收服务中心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及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珠海市唐家湾镇社会事务服务中心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合同制职员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岗位一览表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3"/>
        <w:tblW w:w="15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191"/>
        <w:gridCol w:w="1191"/>
        <w:gridCol w:w="2069"/>
        <w:gridCol w:w="919"/>
        <w:gridCol w:w="2655"/>
        <w:gridCol w:w="1541"/>
        <w:gridCol w:w="4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47" w:type="dxa"/>
            <w:vMerge w:val="restart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岗位</w:t>
            </w:r>
          </w:p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岗位</w:t>
            </w:r>
          </w:p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</w:t>
            </w:r>
          </w:p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069" w:type="dxa"/>
            <w:vMerge w:val="restart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工作内容</w:t>
            </w:r>
          </w:p>
        </w:tc>
        <w:tc>
          <w:tcPr>
            <w:tcW w:w="919" w:type="dxa"/>
            <w:vMerge w:val="restart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招聘</w:t>
            </w:r>
          </w:p>
          <w:p>
            <w:pPr>
              <w:spacing w:line="340" w:lineRule="exact"/>
              <w:ind w:left="-153" w:leftChars="-53" w:right="-198" w:rightChars="-62" w:hanging="16" w:hangingChars="6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8993" w:type="dxa"/>
            <w:gridSpan w:val="3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47" w:type="dxa"/>
            <w:vMerge w:val="continue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069" w:type="dxa"/>
            <w:vMerge w:val="continue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919" w:type="dxa"/>
            <w:vMerge w:val="continue"/>
            <w:noWrap w:val="0"/>
            <w:vAlign w:val="center"/>
          </w:tcPr>
          <w:p>
            <w:pPr>
              <w:spacing w:line="340" w:lineRule="exact"/>
              <w:ind w:left="-150" w:leftChars="-53" w:right="-198" w:rightChars="-62" w:hanging="19" w:hangingChars="6"/>
              <w:jc w:val="center"/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学历学位</w:t>
            </w:r>
          </w:p>
        </w:tc>
        <w:tc>
          <w:tcPr>
            <w:tcW w:w="4797" w:type="dxa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A0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专业类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区征收服务中心</w:t>
            </w:r>
            <w:r>
              <w:rPr>
                <w:rFonts w:hint="eastAsia"/>
                <w:sz w:val="28"/>
                <w:szCs w:val="28"/>
              </w:rPr>
              <w:t>办公室文职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从事综合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行</w:t>
            </w:r>
            <w:r>
              <w:rPr>
                <w:rFonts w:hint="eastAsia"/>
                <w:sz w:val="28"/>
                <w:szCs w:val="28"/>
              </w:rPr>
              <w:t>政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材料撰写等办公室工作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全日制本科及以上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/>
                <w:sz w:val="28"/>
                <w:szCs w:val="28"/>
              </w:rPr>
              <w:t>历、学士及以上学位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797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35周岁以下〔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" w:eastAsia="zh-CN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" w:eastAsia="zh-CN"/>
              </w:rPr>
              <w:t>年</w:t>
            </w: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月1日（含）后出生〕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>
            <w:pPr>
              <w:spacing w:line="340" w:lineRule="exact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2、认真负责，严谨细致，有较强的沟通能力和文字处理能力，能熟练掌握办公软件操作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>
            <w:pPr>
              <w:spacing w:line="340" w:lineRule="exact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3、具有C1</w:t>
            </w:r>
            <w:r>
              <w:rPr>
                <w:rFonts w:hint="eastAsia"/>
                <w:sz w:val="28"/>
                <w:szCs w:val="28"/>
                <w:highlight w:val="none"/>
              </w:rPr>
              <w:t>及以上机动车驾驶证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spacing w:line="340" w:lineRule="exact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4、具有政府机关、事业单位，公文材料、新闻信息撰写相关工作经验优先；</w:t>
            </w:r>
          </w:p>
          <w:p>
            <w:pPr>
              <w:spacing w:line="3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、如有个人较为突出的主笔文稿可以作为附件附上。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8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A02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专业类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镇社会事务服务中心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合同制职员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负责服务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辖区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居民，落实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劳动就业、退役军人等社会事务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工作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本科专业：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法学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B030101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CN"/>
              </w:rPr>
              <w:t>）；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社会学（B030301）</w:t>
            </w: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CN"/>
              </w:rPr>
              <w:t>社会工作（B030302）；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CN"/>
              </w:rPr>
              <w:t>汉语言文学（B050101）；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CN"/>
              </w:rPr>
              <w:t>新闻学（B050301）；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CN"/>
              </w:rPr>
              <w:t>历史建筑保护工程（B081004）；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CN"/>
              </w:rPr>
              <w:t>公共事业管理（B120401）；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CN"/>
              </w:rPr>
              <w:t>行政管理（B120402）；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  <w:lang w:eastAsia="zh-CN"/>
              </w:rPr>
              <w:t>劳动与社会保障（B120403）；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sz w:val="28"/>
                <w:szCs w:val="28"/>
                <w:lang w:val="en-US" w:eastAsia="zh-CN"/>
              </w:rPr>
              <w:t>研究生专业：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lang w:val="en-US" w:eastAsia="zh-CN"/>
              </w:rPr>
              <w:t>法学（A0301）；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lang w:val="en-US" w:eastAsia="zh-CN"/>
              </w:rPr>
              <w:t>中国语言文学（A0501）；</w:t>
            </w:r>
          </w:p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lang w:val="en-US" w:eastAsia="zh-CN"/>
              </w:rPr>
              <w:t>公共管理（A1204）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8"/>
                <w:szCs w:val="28"/>
                <w:lang w:val="en-US" w:eastAsia="zh-CN"/>
              </w:rPr>
              <w:t>全日制本科以上学历、学士以上学位</w:t>
            </w:r>
          </w:p>
        </w:tc>
        <w:tc>
          <w:tcPr>
            <w:tcW w:w="4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1.35周岁以下〔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" w:eastAsia="zh-CN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" w:eastAsia="zh-CN"/>
              </w:rPr>
              <w:t>年</w:t>
            </w: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月1日（含）后出生〕；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2.有较强的沟通能力和文字处理能力，能熟练掌握办公软件操作；</w:t>
            </w:r>
          </w:p>
          <w:p>
            <w:pPr>
              <w:widowControl/>
              <w:numPr>
                <w:ilvl w:val="-1"/>
                <w:numId w:val="0"/>
              </w:numPr>
              <w:adjustRightInd/>
              <w:snapToGrid/>
              <w:spacing w:line="3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</w:rPr>
              <w:t>研究生学历人员亦可以符合岗位条件的本科阶段学历学位报考；</w:t>
            </w:r>
          </w:p>
          <w:p>
            <w:pPr>
              <w:spacing w:line="340" w:lineRule="exact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4.有2年及以上在党政机关、事业单位从事人社、退役军人、民政、文化工作经验的，不限报考专业（以相关单位出具的工作证明、劳动合同以及社保缴费记录为据，年限计算截至2024年</w:t>
            </w: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日，可累计）。</w:t>
            </w:r>
          </w:p>
        </w:tc>
      </w:tr>
    </w:tbl>
    <w:p/>
    <w:sectPr>
      <w:pgSz w:w="16838" w:h="11906" w:orient="landscape"/>
      <w:pgMar w:top="1474" w:right="1984" w:bottom="1474" w:left="1984" w:header="851" w:footer="1559" w:gutter="0"/>
      <w:cols w:space="720" w:num="1"/>
      <w:titlePg/>
      <w:docGrid w:type="linesAndChars" w:linePitch="597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542E3"/>
    <w:rsid w:val="02C50838"/>
    <w:rsid w:val="0C1A1FFE"/>
    <w:rsid w:val="116D0D39"/>
    <w:rsid w:val="13E241F5"/>
    <w:rsid w:val="19944DE9"/>
    <w:rsid w:val="1B051985"/>
    <w:rsid w:val="1CF43982"/>
    <w:rsid w:val="1E7A4B71"/>
    <w:rsid w:val="23FC79EC"/>
    <w:rsid w:val="27E02F00"/>
    <w:rsid w:val="287B1504"/>
    <w:rsid w:val="2A274DD8"/>
    <w:rsid w:val="2DE03C6A"/>
    <w:rsid w:val="2F5B0A07"/>
    <w:rsid w:val="356E5274"/>
    <w:rsid w:val="36543F94"/>
    <w:rsid w:val="3D8E67A3"/>
    <w:rsid w:val="4AD84963"/>
    <w:rsid w:val="4BC767A9"/>
    <w:rsid w:val="4E4702AA"/>
    <w:rsid w:val="531558CE"/>
    <w:rsid w:val="5CF97B79"/>
    <w:rsid w:val="5F017211"/>
    <w:rsid w:val="65942CEA"/>
    <w:rsid w:val="660B4E17"/>
    <w:rsid w:val="66F70655"/>
    <w:rsid w:val="6E963EAA"/>
    <w:rsid w:val="71FD52CF"/>
    <w:rsid w:val="7665696E"/>
    <w:rsid w:val="7CA725E0"/>
    <w:rsid w:val="7EC12FFA"/>
    <w:rsid w:val="7EF6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Cs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2022-04-19T09:03:00Z</dcterms:created>
  <dc:creator>HR-HML</dc:creator>
  <cp:lastModifiedBy>尹丹</cp:lastModifiedBy>
  <cp:lastPrinted>2024-01-31T02:20:00Z</cp:lastPrinted>
  <dcterms:modified xsi:type="dcterms:W3CDTF">2024-02-19T07:43:31Z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EA036AEAD2F24808B5C7482F86952DBC</vt:lpwstr>
  </property>
</Properties>
</file>